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73" w:rsidRDefault="00361173" w:rsidP="00361173">
      <w:pPr>
        <w:ind w:left="142" w:hanging="142"/>
        <w:jc w:val="center"/>
      </w:pPr>
      <w:r>
        <w:t>Министерство образования и науки Республики Татарстан</w:t>
      </w:r>
    </w:p>
    <w:p w:rsidR="00361173" w:rsidRDefault="00361173" w:rsidP="00361173">
      <w:pPr>
        <w:ind w:left="142" w:hanging="142"/>
        <w:jc w:val="center"/>
      </w:pPr>
      <w:r>
        <w:t xml:space="preserve">Частное образовательное учреждение высшего образования «Казанский инновационный университет </w:t>
      </w:r>
      <w:proofErr w:type="spellStart"/>
      <w:r>
        <w:t>им.В.Г.Тимирясова</w:t>
      </w:r>
      <w:proofErr w:type="spellEnd"/>
      <w:r>
        <w:t>» (ИЭУП)</w:t>
      </w:r>
    </w:p>
    <w:p w:rsidR="00361173" w:rsidRDefault="00361173" w:rsidP="00361173">
      <w:pPr>
        <w:ind w:left="142" w:hanging="142"/>
        <w:jc w:val="center"/>
      </w:pPr>
      <w:r>
        <w:t>Ассоциация кадрового менеджмента (АКМ)</w:t>
      </w:r>
    </w:p>
    <w:p w:rsidR="00361173" w:rsidRPr="002857A6" w:rsidRDefault="00361173" w:rsidP="00361173">
      <w:pPr>
        <w:ind w:left="142" w:hanging="142"/>
        <w:jc w:val="center"/>
        <w:rPr>
          <w:b/>
        </w:rPr>
      </w:pPr>
      <w:r w:rsidRPr="002857A6">
        <w:rPr>
          <w:b/>
        </w:rPr>
        <w:t xml:space="preserve">Государственное автономное профессиональное образовательное учреждение </w:t>
      </w:r>
      <w:r w:rsidRPr="002857A6">
        <w:rPr>
          <w:b/>
        </w:rPr>
        <w:br/>
        <w:t>«Казанский строительный колледж» - ресурсный учебно-методический центр</w:t>
      </w:r>
      <w:r w:rsidRPr="002857A6">
        <w:rPr>
          <w:b/>
        </w:rPr>
        <w:br/>
        <w:t xml:space="preserve"> по инклюзивному образованию</w:t>
      </w:r>
    </w:p>
    <w:p w:rsidR="00361173" w:rsidRDefault="00361173" w:rsidP="00361173">
      <w:pPr>
        <w:ind w:left="142" w:hanging="142"/>
        <w:jc w:val="center"/>
      </w:pPr>
      <w:r>
        <w:t xml:space="preserve">Государственное автономное профессиональное образовательное учреждение </w:t>
      </w:r>
      <w:r>
        <w:br/>
        <w:t>«Казанский торгово-экономический техникум» - базовая профессиональная образовательная организация по инклюзивному образованию</w:t>
      </w:r>
    </w:p>
    <w:p w:rsidR="00361173" w:rsidRDefault="00361173" w:rsidP="00361173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8BB031" wp14:editId="26F32264">
            <wp:simplePos x="0" y="0"/>
            <wp:positionH relativeFrom="column">
              <wp:posOffset>5318760</wp:posOffset>
            </wp:positionH>
            <wp:positionV relativeFrom="paragraph">
              <wp:posOffset>112395</wp:posOffset>
            </wp:positionV>
            <wp:extent cx="733425" cy="876326"/>
            <wp:effectExtent l="0" t="0" r="0" b="0"/>
            <wp:wrapThrough wrapText="bothSides">
              <wp:wrapPolygon edited="0">
                <wp:start x="0" y="0"/>
                <wp:lineTo x="0" y="21130"/>
                <wp:lineTo x="20758" y="21130"/>
                <wp:lineTo x="20758" y="0"/>
                <wp:lineTo x="0" y="0"/>
              </wp:wrapPolygon>
            </wp:wrapThrough>
            <wp:docPr id="3" name="Рисунок 3" descr="ÐÐ°Ð·Ð°Ð½ÑÐºÐ¸Ð¹ ÑÐ¾ÑÐ³Ð¾Ð²Ð¾-ÑÐºÐ¾Ð½Ð¾Ð¼Ð¸ÑÐµÑÐºÐ¸Ð¹ ÑÐµÑÐ½Ð¸ÐºÑ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Ð·Ð°Ð½ÑÐºÐ¸Ð¹ ÑÐ¾ÑÐ³Ð¾Ð²Ð¾-ÑÐºÐ¾Ð½Ð¾Ð¼Ð¸ÑÐµÑÐºÐ¸Ð¹ ÑÐµÑÐ½Ð¸ÐºÑÐ¼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02"/>
                    <a:stretch/>
                  </pic:blipFill>
                  <pic:spPr bwMode="auto">
                    <a:xfrm>
                      <a:off x="0" y="0"/>
                      <a:ext cx="733425" cy="87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7B20F5" wp14:editId="06AC2D8D">
            <wp:simplePos x="0" y="0"/>
            <wp:positionH relativeFrom="column">
              <wp:posOffset>546735</wp:posOffset>
            </wp:positionH>
            <wp:positionV relativeFrom="paragraph">
              <wp:posOffset>160020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Рисунок 1" descr="!!!GERB_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!GERB_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173" w:rsidRDefault="00361173" w:rsidP="00361173">
      <w:r>
        <w:rPr>
          <w:noProof/>
        </w:rPr>
        <w:drawing>
          <wp:anchor distT="0" distB="0" distL="114300" distR="114300" simplePos="0" relativeHeight="251661312" behindDoc="0" locked="0" layoutInCell="1" allowOverlap="1" wp14:anchorId="165C25D5" wp14:editId="68242B47">
            <wp:simplePos x="0" y="0"/>
            <wp:positionH relativeFrom="column">
              <wp:posOffset>4004310</wp:posOffset>
            </wp:positionH>
            <wp:positionV relativeFrom="paragraph">
              <wp:posOffset>31750</wp:posOffset>
            </wp:positionV>
            <wp:extent cx="543228" cy="586663"/>
            <wp:effectExtent l="0" t="0" r="0" b="4445"/>
            <wp:wrapThrough wrapText="bothSides">
              <wp:wrapPolygon edited="0">
                <wp:start x="0" y="0"/>
                <wp:lineTo x="0" y="21062"/>
                <wp:lineTo x="20463" y="21062"/>
                <wp:lineTo x="20463" y="0"/>
                <wp:lineTo x="0" y="0"/>
              </wp:wrapPolygon>
            </wp:wrapThrough>
            <wp:docPr id="4" name="Рисунок 4" descr="SITE_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E_N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28" cy="58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5CF">
        <w:rPr>
          <w:noProof/>
        </w:rPr>
        <w:drawing>
          <wp:anchor distT="0" distB="0" distL="114300" distR="114300" simplePos="0" relativeHeight="251660288" behindDoc="0" locked="0" layoutInCell="1" allowOverlap="1" wp14:anchorId="4E9D26E6" wp14:editId="7DEA12CD">
            <wp:simplePos x="0" y="0"/>
            <wp:positionH relativeFrom="column">
              <wp:posOffset>2175510</wp:posOffset>
            </wp:positionH>
            <wp:positionV relativeFrom="paragraph">
              <wp:posOffset>13335</wp:posOffset>
            </wp:positionV>
            <wp:extent cx="850792" cy="647700"/>
            <wp:effectExtent l="0" t="0" r="6985" b="0"/>
            <wp:wrapThrough wrapText="bothSides">
              <wp:wrapPolygon edited="0">
                <wp:start x="6291" y="0"/>
                <wp:lineTo x="0" y="2541"/>
                <wp:lineTo x="0" y="17788"/>
                <wp:lineTo x="5807" y="20965"/>
                <wp:lineTo x="15486" y="20965"/>
                <wp:lineTo x="21294" y="17788"/>
                <wp:lineTo x="21294" y="2541"/>
                <wp:lineTo x="15002" y="0"/>
                <wp:lineTo x="6291" y="0"/>
              </wp:wrapPolygon>
            </wp:wrapThrough>
            <wp:docPr id="2" name="Рисунок 2" descr="https://ieml.ru/local/static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ml.ru/local/static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173" w:rsidRDefault="00361173" w:rsidP="00361173">
      <w:pPr>
        <w:jc w:val="center"/>
      </w:pPr>
    </w:p>
    <w:p w:rsidR="00361173" w:rsidRDefault="00361173" w:rsidP="00361173">
      <w:pPr>
        <w:jc w:val="center"/>
        <w:rPr>
          <w:b/>
          <w:bCs/>
        </w:rPr>
      </w:pPr>
    </w:p>
    <w:p w:rsidR="00361173" w:rsidRDefault="00361173" w:rsidP="00361173">
      <w:pPr>
        <w:jc w:val="center"/>
        <w:rPr>
          <w:b/>
          <w:bCs/>
        </w:rPr>
      </w:pPr>
    </w:p>
    <w:p w:rsidR="00361173" w:rsidRDefault="00361173" w:rsidP="00361173">
      <w:pPr>
        <w:jc w:val="center"/>
        <w:rPr>
          <w:b/>
          <w:bCs/>
        </w:rPr>
      </w:pPr>
    </w:p>
    <w:p w:rsidR="00361173" w:rsidRPr="00875918" w:rsidRDefault="00361173" w:rsidP="00361173">
      <w:pPr>
        <w:jc w:val="center"/>
        <w:rPr>
          <w:b/>
          <w:bCs/>
          <w:sz w:val="32"/>
        </w:rPr>
      </w:pPr>
      <w:r w:rsidRPr="00875918">
        <w:rPr>
          <w:b/>
          <w:bCs/>
          <w:sz w:val="32"/>
        </w:rPr>
        <w:t xml:space="preserve">Всероссийская </w:t>
      </w:r>
      <w:r w:rsidR="0070718A">
        <w:rPr>
          <w:b/>
          <w:bCs/>
          <w:sz w:val="32"/>
        </w:rPr>
        <w:t xml:space="preserve">научно-практическая </w:t>
      </w:r>
      <w:r w:rsidRPr="00875918">
        <w:rPr>
          <w:b/>
          <w:bCs/>
          <w:sz w:val="32"/>
        </w:rPr>
        <w:t xml:space="preserve">конференция </w:t>
      </w:r>
      <w:r w:rsidRPr="00875918">
        <w:rPr>
          <w:b/>
          <w:bCs/>
          <w:sz w:val="32"/>
        </w:rPr>
        <w:br/>
        <w:t xml:space="preserve"> «Инклюзивное образование: проблемы и пути их решения»</w:t>
      </w:r>
    </w:p>
    <w:p w:rsidR="00361173" w:rsidRPr="00875918" w:rsidRDefault="00361173" w:rsidP="00361173">
      <w:pPr>
        <w:jc w:val="center"/>
        <w:rPr>
          <w:bCs/>
          <w:sz w:val="32"/>
        </w:rPr>
      </w:pPr>
    </w:p>
    <w:p w:rsidR="00361173" w:rsidRPr="00875918" w:rsidRDefault="00361173" w:rsidP="00361173">
      <w:pPr>
        <w:jc w:val="center"/>
        <w:rPr>
          <w:b/>
          <w:bCs/>
          <w:sz w:val="32"/>
        </w:rPr>
      </w:pPr>
      <w:r w:rsidRPr="00875918">
        <w:rPr>
          <w:b/>
          <w:bCs/>
          <w:sz w:val="32"/>
        </w:rPr>
        <w:t>30 ноября 2018 года, г. Казань</w:t>
      </w:r>
    </w:p>
    <w:p w:rsidR="00361173" w:rsidRDefault="00361173" w:rsidP="00361173">
      <w:pPr>
        <w:jc w:val="center"/>
      </w:pPr>
    </w:p>
    <w:p w:rsidR="004B5497" w:rsidRDefault="004B5497" w:rsidP="004B5497">
      <w:pPr>
        <w:jc w:val="center"/>
      </w:pPr>
    </w:p>
    <w:p w:rsidR="004B5497" w:rsidRDefault="004B5497" w:rsidP="00AC06D7">
      <w:pPr>
        <w:ind w:firstLine="709"/>
        <w:jc w:val="both"/>
      </w:pPr>
      <w:r>
        <w:t>К участию в работе конференции приглашаются педагогические и социальные работники, ученые, руководители ведомст</w:t>
      </w:r>
      <w:r w:rsidR="00AC06D7">
        <w:t>в</w:t>
      </w:r>
      <w:r>
        <w:t xml:space="preserve"> и министерств, политики и общественные деятели, студенты, молодежные органи</w:t>
      </w:r>
      <w:r w:rsidR="00AC06D7">
        <w:t>за</w:t>
      </w:r>
      <w:r>
        <w:t>ции, волонтеры, правозащитники.</w:t>
      </w:r>
    </w:p>
    <w:p w:rsidR="00AC06D7" w:rsidRDefault="00AC06D7" w:rsidP="00AC06D7">
      <w:pPr>
        <w:ind w:firstLine="709"/>
        <w:jc w:val="both"/>
      </w:pPr>
    </w:p>
    <w:p w:rsidR="00AC06D7" w:rsidRPr="00AC06D7" w:rsidRDefault="00AC06D7" w:rsidP="00AC06D7">
      <w:pPr>
        <w:ind w:firstLine="709"/>
        <w:jc w:val="both"/>
        <w:rPr>
          <w:b/>
        </w:rPr>
      </w:pPr>
      <w:r w:rsidRPr="00AC06D7">
        <w:rPr>
          <w:b/>
        </w:rPr>
        <w:t>Примерные темы для обсуждения: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Государственная политика образования детей с ОВЗ.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РУМЦ и БПОО как инструмент повышения доступности и качества профессионального образования лиц </w:t>
      </w:r>
      <w:proofErr w:type="gramStart"/>
      <w:r>
        <w:t>с  инвалидностью</w:t>
      </w:r>
      <w:proofErr w:type="gramEnd"/>
      <w:r>
        <w:t xml:space="preserve"> и ОВЗ.</w:t>
      </w:r>
    </w:p>
    <w:p w:rsidR="00115BE4" w:rsidRDefault="00115BE4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Сетевое взаимодействие для создания инклюзивной образовательной среды.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Профессиональные </w:t>
      </w:r>
      <w:r w:rsidRPr="003216D6">
        <w:t>компетенции педагогов профессионального и дополнительного образования.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Психолого-педагогическая диагностика в системе инклюзивного образования.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Психолого-педагогическое сопровождение субъектов образовательного процесса в условиях инклюзии.</w:t>
      </w:r>
    </w:p>
    <w:p w:rsidR="00AC06D7" w:rsidRPr="00115BE4" w:rsidRDefault="00115BE4" w:rsidP="009B2505">
      <w:pPr>
        <w:pStyle w:val="a3"/>
        <w:numPr>
          <w:ilvl w:val="0"/>
          <w:numId w:val="3"/>
        </w:numPr>
        <w:ind w:left="0" w:firstLine="709"/>
        <w:jc w:val="both"/>
      </w:pPr>
      <w:r w:rsidRPr="00115BE4">
        <w:t>Формы, методы и технологии профессионального образования лиц с особыми образовательными потребностями;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Нормативно-правовое обеспечение инклюзивного образования в ПОО.</w:t>
      </w:r>
    </w:p>
    <w:p w:rsidR="00AC06D7" w:rsidRDefault="00AC06D7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Подготовка специалистов для инклюзивного образования.</w:t>
      </w:r>
    </w:p>
    <w:p w:rsidR="00AC06D7" w:rsidRDefault="003216D6" w:rsidP="009B2505">
      <w:pPr>
        <w:pStyle w:val="a3"/>
        <w:numPr>
          <w:ilvl w:val="0"/>
          <w:numId w:val="3"/>
        </w:numPr>
        <w:ind w:left="0" w:firstLine="709"/>
        <w:jc w:val="both"/>
      </w:pPr>
      <w:r>
        <w:t>Разработка адаптированных образовательных программ для лиц с ОВЗ в системе профессионального образования.</w:t>
      </w:r>
    </w:p>
    <w:p w:rsidR="003216D6" w:rsidRPr="00EC4491" w:rsidRDefault="00115BE4" w:rsidP="009B2505">
      <w:pPr>
        <w:pStyle w:val="a3"/>
        <w:numPr>
          <w:ilvl w:val="0"/>
          <w:numId w:val="3"/>
        </w:numPr>
        <w:ind w:left="0" w:firstLine="709"/>
        <w:jc w:val="both"/>
      </w:pPr>
      <w:r w:rsidRPr="00EC4491">
        <w:t xml:space="preserve">Проблемы занятости и трудоустройства молодых людей с ОВЗ </w:t>
      </w:r>
    </w:p>
    <w:p w:rsidR="009B2505" w:rsidRDefault="009B2505" w:rsidP="003216D6">
      <w:pPr>
        <w:ind w:firstLine="709"/>
        <w:jc w:val="both"/>
      </w:pPr>
    </w:p>
    <w:p w:rsidR="003216D6" w:rsidRDefault="003216D6" w:rsidP="003216D6">
      <w:pPr>
        <w:ind w:firstLine="709"/>
        <w:jc w:val="both"/>
      </w:pPr>
      <w:r>
        <w:t>Программа конференции предусматривает разностороннее рассмотрение проблем развития инклюзивного образования в России, аккумулирование и внедрение лучших практик педагогов в деятельность образовательных организаций нашей страны.</w:t>
      </w:r>
    </w:p>
    <w:p w:rsidR="003216D6" w:rsidRDefault="003216D6" w:rsidP="003216D6">
      <w:pPr>
        <w:ind w:firstLine="709"/>
        <w:jc w:val="both"/>
      </w:pPr>
      <w:r>
        <w:t>В рамках конференции будут организованы: пленарное заседание, работа секций и дискуссионных площадок, мастер-классы, индивидуальное консультирование по проблемам внедрения инклюзии в профессиональные образовательные организации.</w:t>
      </w:r>
    </w:p>
    <w:p w:rsidR="00361173" w:rsidRDefault="00361173" w:rsidP="003216D6">
      <w:pPr>
        <w:ind w:firstLine="709"/>
        <w:jc w:val="both"/>
        <w:rPr>
          <w:b/>
        </w:rPr>
      </w:pPr>
    </w:p>
    <w:p w:rsidR="003216D6" w:rsidRDefault="003216D6" w:rsidP="003216D6">
      <w:pPr>
        <w:ind w:firstLine="709"/>
        <w:jc w:val="both"/>
      </w:pPr>
      <w:r w:rsidRPr="009B2505">
        <w:rPr>
          <w:b/>
        </w:rPr>
        <w:lastRenderedPageBreak/>
        <w:t>Участие в конференции даст возможность</w:t>
      </w:r>
      <w:r>
        <w:t xml:space="preserve"> познакомиться:</w:t>
      </w:r>
    </w:p>
    <w:p w:rsidR="003216D6" w:rsidRDefault="003216D6" w:rsidP="003216D6">
      <w:pPr>
        <w:ind w:firstLine="709"/>
        <w:jc w:val="both"/>
      </w:pPr>
      <w:r>
        <w:t xml:space="preserve">- с технологиями проектирования, организации, реализации инклюзивной практики в системе профессионального и дополнительного </w:t>
      </w:r>
      <w:r w:rsidR="00CA03BF">
        <w:t xml:space="preserve">профессионального </w:t>
      </w:r>
      <w:r>
        <w:t>образования;</w:t>
      </w:r>
    </w:p>
    <w:p w:rsidR="003216D6" w:rsidRDefault="003216D6" w:rsidP="003216D6">
      <w:pPr>
        <w:ind w:firstLine="709"/>
        <w:jc w:val="both"/>
      </w:pPr>
      <w:r>
        <w:t>- с технологией создания и реализации адаптированных образовательных программ профессионального образования;</w:t>
      </w:r>
    </w:p>
    <w:p w:rsidR="003216D6" w:rsidRDefault="003216D6" w:rsidP="003216D6">
      <w:pPr>
        <w:ind w:firstLine="709"/>
        <w:jc w:val="both"/>
      </w:pPr>
      <w:r>
        <w:t>- с технологией психолого-педагогического сопровождения процессов социализации, адаптации, коррекции в системе инклюзивной практики;</w:t>
      </w:r>
    </w:p>
    <w:p w:rsidR="003216D6" w:rsidRDefault="003216D6" w:rsidP="003216D6">
      <w:pPr>
        <w:ind w:firstLine="709"/>
        <w:jc w:val="both"/>
      </w:pPr>
      <w:r>
        <w:t xml:space="preserve">-  с технологией социального воспитания и развития обучающихся в </w:t>
      </w:r>
      <w:r w:rsidR="00850D6E">
        <w:t>инклюзивных</w:t>
      </w:r>
      <w:r>
        <w:t xml:space="preserve"> группах;</w:t>
      </w:r>
    </w:p>
    <w:p w:rsidR="003216D6" w:rsidRDefault="003216D6" w:rsidP="003216D6">
      <w:pPr>
        <w:ind w:firstLine="709"/>
        <w:jc w:val="both"/>
      </w:pPr>
      <w:r>
        <w:t xml:space="preserve">- с психологическими техниками и технологиями в работе с </w:t>
      </w:r>
      <w:r w:rsidR="00850D6E">
        <w:t>субъектами</w:t>
      </w:r>
      <w:r>
        <w:t xml:space="preserve"> инклюзивного образования;</w:t>
      </w:r>
    </w:p>
    <w:p w:rsidR="003216D6" w:rsidRDefault="003216D6" w:rsidP="003216D6">
      <w:pPr>
        <w:ind w:firstLine="709"/>
        <w:jc w:val="both"/>
      </w:pPr>
      <w:r>
        <w:t xml:space="preserve">- </w:t>
      </w:r>
      <w:r w:rsidR="0003351A">
        <w:t xml:space="preserve">с технологией проектирования </w:t>
      </w:r>
      <w:r w:rsidR="00850D6E">
        <w:t>межведомственного</w:t>
      </w:r>
      <w:r w:rsidR="0003351A">
        <w:t xml:space="preserve"> взаимодействия по вопросам профориентации, трудоустройства инвалидов и лиц с ОВЗ.</w:t>
      </w:r>
    </w:p>
    <w:p w:rsidR="0003351A" w:rsidRDefault="0003351A" w:rsidP="003216D6">
      <w:pPr>
        <w:ind w:firstLine="709"/>
        <w:jc w:val="both"/>
      </w:pPr>
    </w:p>
    <w:p w:rsidR="0003351A" w:rsidRDefault="0003351A" w:rsidP="003216D6">
      <w:pPr>
        <w:ind w:firstLine="709"/>
        <w:jc w:val="both"/>
      </w:pPr>
      <w:r w:rsidRPr="0003351A">
        <w:rPr>
          <w:b/>
        </w:rPr>
        <w:t>Формы участия в конференции</w:t>
      </w:r>
      <w:r>
        <w:t>:</w:t>
      </w:r>
    </w:p>
    <w:p w:rsidR="0003351A" w:rsidRDefault="0003351A" w:rsidP="003216D6">
      <w:pPr>
        <w:ind w:firstLine="709"/>
        <w:jc w:val="both"/>
      </w:pPr>
      <w:r>
        <w:t xml:space="preserve">- </w:t>
      </w:r>
      <w:r w:rsidR="00CA03BF">
        <w:t>очное</w:t>
      </w:r>
      <w:r>
        <w:t xml:space="preserve"> участие в </w:t>
      </w:r>
      <w:r w:rsidR="001C5F5D">
        <w:t xml:space="preserve">конференции с </w:t>
      </w:r>
      <w:r>
        <w:t>докладом;</w:t>
      </w:r>
    </w:p>
    <w:p w:rsidR="0003351A" w:rsidRDefault="0003351A" w:rsidP="003216D6">
      <w:pPr>
        <w:ind w:firstLine="709"/>
        <w:jc w:val="both"/>
      </w:pPr>
      <w:r>
        <w:t>-</w:t>
      </w:r>
      <w:r w:rsidR="00CA03BF">
        <w:t xml:space="preserve"> очное</w:t>
      </w:r>
      <w:r>
        <w:t xml:space="preserve"> </w:t>
      </w:r>
      <w:proofErr w:type="gramStart"/>
      <w:r>
        <w:t xml:space="preserve">участие </w:t>
      </w:r>
      <w:r w:rsidR="00E47094">
        <w:t xml:space="preserve"> </w:t>
      </w:r>
      <w:r w:rsidR="001C5F5D">
        <w:t>в</w:t>
      </w:r>
      <w:proofErr w:type="gramEnd"/>
      <w:r w:rsidR="001C5F5D">
        <w:t xml:space="preserve"> конференции </w:t>
      </w:r>
      <w:r w:rsidR="00E47094">
        <w:t>с публикацией</w:t>
      </w:r>
      <w:r>
        <w:t>;</w:t>
      </w:r>
    </w:p>
    <w:p w:rsidR="001C5F5D" w:rsidRDefault="001C5F5D" w:rsidP="003216D6">
      <w:pPr>
        <w:ind w:firstLine="709"/>
        <w:jc w:val="both"/>
      </w:pPr>
      <w:r>
        <w:t>- очное участие в конференции без публикации и доклада;</w:t>
      </w:r>
    </w:p>
    <w:p w:rsidR="0003351A" w:rsidRDefault="00CA03BF" w:rsidP="003216D6">
      <w:pPr>
        <w:ind w:firstLine="709"/>
        <w:jc w:val="both"/>
      </w:pPr>
      <w:r>
        <w:t>- заочное</w:t>
      </w:r>
      <w:r w:rsidR="00094227">
        <w:t xml:space="preserve"> участие (</w:t>
      </w:r>
      <w:r w:rsidR="00FA7AAC">
        <w:t>публикация в электронном сборнике)</w:t>
      </w:r>
    </w:p>
    <w:p w:rsidR="0003351A" w:rsidRDefault="0003351A" w:rsidP="003216D6">
      <w:pPr>
        <w:ind w:firstLine="709"/>
        <w:jc w:val="both"/>
      </w:pPr>
      <w:r>
        <w:t>- участие в мастер-классах.</w:t>
      </w:r>
    </w:p>
    <w:p w:rsidR="0003351A" w:rsidRDefault="0003351A" w:rsidP="003216D6">
      <w:pPr>
        <w:ind w:firstLine="709"/>
        <w:jc w:val="both"/>
      </w:pPr>
    </w:p>
    <w:p w:rsidR="009B2505" w:rsidRDefault="009B2505" w:rsidP="003216D6">
      <w:pPr>
        <w:ind w:firstLine="709"/>
        <w:jc w:val="both"/>
      </w:pPr>
      <w:r w:rsidRPr="009B2505">
        <w:rPr>
          <w:b/>
        </w:rPr>
        <w:t>Условия участия</w:t>
      </w:r>
      <w:r>
        <w:t>:</w:t>
      </w:r>
    </w:p>
    <w:p w:rsidR="009B2505" w:rsidRPr="00652404" w:rsidRDefault="009B2505" w:rsidP="009B2505">
      <w:pPr>
        <w:ind w:firstLine="709"/>
        <w:jc w:val="both"/>
      </w:pPr>
      <w:r>
        <w:t>Для участия</w:t>
      </w:r>
      <w:r w:rsidR="00094227">
        <w:t xml:space="preserve"> в конференции необходимо  до 25</w:t>
      </w:r>
      <w:r>
        <w:t xml:space="preserve"> ноября 2018 г. направить  заявку (Приложение 1) и статью (пример оформления в Приложении 2) отдельными файлами на </w:t>
      </w:r>
      <w:r w:rsidRPr="00337DA1">
        <w:rPr>
          <w:lang w:val="en-US"/>
        </w:rPr>
        <w:t>e</w:t>
      </w:r>
      <w:r w:rsidRPr="00337DA1">
        <w:t>-</w:t>
      </w:r>
      <w:r w:rsidRPr="00337DA1">
        <w:rPr>
          <w:lang w:val="en-US"/>
        </w:rPr>
        <w:t>mail</w:t>
      </w:r>
      <w:r>
        <w:t xml:space="preserve">: </w:t>
      </w:r>
      <w:hyperlink r:id="rId9" w:history="1">
        <w:r w:rsidRPr="00652404">
          <w:rPr>
            <w:rStyle w:val="a4"/>
            <w:color w:val="auto"/>
            <w:lang w:val="en-US"/>
          </w:rPr>
          <w:t>rumz</w:t>
        </w:r>
        <w:r w:rsidRPr="00652404">
          <w:rPr>
            <w:rStyle w:val="a4"/>
            <w:color w:val="auto"/>
          </w:rPr>
          <w:t>_</w:t>
        </w:r>
        <w:r w:rsidRPr="00652404">
          <w:rPr>
            <w:rStyle w:val="a4"/>
            <w:color w:val="auto"/>
            <w:lang w:val="en-US"/>
          </w:rPr>
          <w:t>kck</w:t>
        </w:r>
        <w:r w:rsidRPr="00652404">
          <w:rPr>
            <w:rStyle w:val="a4"/>
            <w:color w:val="auto"/>
          </w:rPr>
          <w:t>@</w:t>
        </w:r>
        <w:r w:rsidRPr="00652404">
          <w:rPr>
            <w:rStyle w:val="a4"/>
            <w:color w:val="auto"/>
            <w:lang w:val="en-US"/>
          </w:rPr>
          <w:t>mail</w:t>
        </w:r>
        <w:r w:rsidRPr="00652404">
          <w:rPr>
            <w:rStyle w:val="a4"/>
            <w:color w:val="auto"/>
          </w:rPr>
          <w:t>.</w:t>
        </w:r>
        <w:proofErr w:type="spellStart"/>
        <w:r w:rsidRPr="00652404">
          <w:rPr>
            <w:rStyle w:val="a4"/>
            <w:color w:val="auto"/>
            <w:lang w:val="en-US"/>
          </w:rPr>
          <w:t>ru</w:t>
        </w:r>
        <w:proofErr w:type="spellEnd"/>
      </w:hyperlink>
      <w:r w:rsidRPr="00652404">
        <w:t>.</w:t>
      </w:r>
      <w:r w:rsidR="008A112D" w:rsidRPr="00652404">
        <w:t xml:space="preserve"> Очное участие обязательно должно быть подтверждено регистрационной формой участника.</w:t>
      </w:r>
    </w:p>
    <w:p w:rsidR="00CA03BF" w:rsidRPr="00652404" w:rsidRDefault="00FA7AAC" w:rsidP="00FA7AAC">
      <w:pPr>
        <w:ind w:firstLine="709"/>
        <w:jc w:val="both"/>
      </w:pPr>
      <w:r w:rsidRPr="00652404">
        <w:rPr>
          <w:b/>
        </w:rPr>
        <w:t xml:space="preserve">Участие в конференции </w:t>
      </w:r>
      <w:r w:rsidR="00F178CB" w:rsidRPr="00652404">
        <w:rPr>
          <w:b/>
        </w:rPr>
        <w:t xml:space="preserve">бесплатное. </w:t>
      </w:r>
      <w:r w:rsidR="00F178CB" w:rsidRPr="00652404">
        <w:t>Оплата за публикацию не взимается.</w:t>
      </w:r>
      <w:r w:rsidR="002903EC" w:rsidRPr="00652404">
        <w:t xml:space="preserve"> Проезд, проживание и питание за счет отправляющей стороны.</w:t>
      </w:r>
    </w:p>
    <w:p w:rsidR="00CA03BF" w:rsidRPr="00652404" w:rsidRDefault="00CA03BF" w:rsidP="00CA03BF">
      <w:pPr>
        <w:ind w:firstLine="709"/>
        <w:jc w:val="both"/>
      </w:pPr>
    </w:p>
    <w:p w:rsidR="00CA03BF" w:rsidRPr="00652404" w:rsidRDefault="00CA03BF" w:rsidP="00CA03BF">
      <w:pPr>
        <w:ind w:firstLine="709"/>
        <w:jc w:val="both"/>
        <w:rPr>
          <w:b/>
        </w:rPr>
      </w:pPr>
      <w:r w:rsidRPr="00652404">
        <w:rPr>
          <w:b/>
        </w:rPr>
        <w:t>Проект программы конференции:</w:t>
      </w:r>
    </w:p>
    <w:p w:rsidR="00CA03BF" w:rsidRPr="00652404" w:rsidRDefault="00CA03BF" w:rsidP="00CA03BF">
      <w:pPr>
        <w:pStyle w:val="a3"/>
        <w:numPr>
          <w:ilvl w:val="0"/>
          <w:numId w:val="6"/>
        </w:numPr>
        <w:jc w:val="both"/>
      </w:pPr>
      <w:r w:rsidRPr="00652404">
        <w:t>Пленарное заседание</w:t>
      </w:r>
      <w:r w:rsidR="00587754" w:rsidRPr="00652404">
        <w:t xml:space="preserve"> </w:t>
      </w:r>
    </w:p>
    <w:p w:rsidR="00CA03BF" w:rsidRPr="00652404" w:rsidRDefault="00CA03BF" w:rsidP="00CA03BF">
      <w:pPr>
        <w:pStyle w:val="a3"/>
        <w:numPr>
          <w:ilvl w:val="0"/>
          <w:numId w:val="6"/>
        </w:numPr>
        <w:jc w:val="both"/>
      </w:pPr>
      <w:r w:rsidRPr="00652404">
        <w:t>Работа в секциях и на дискуссионных площадках</w:t>
      </w:r>
    </w:p>
    <w:p w:rsidR="00CA03BF" w:rsidRPr="00652404" w:rsidRDefault="00CA03BF" w:rsidP="00CA03BF">
      <w:pPr>
        <w:pStyle w:val="a3"/>
        <w:numPr>
          <w:ilvl w:val="0"/>
          <w:numId w:val="6"/>
        </w:numPr>
        <w:jc w:val="both"/>
      </w:pPr>
      <w:r w:rsidRPr="00652404">
        <w:t>Мастер-классы</w:t>
      </w:r>
    </w:p>
    <w:p w:rsidR="000411D3" w:rsidRPr="00652404" w:rsidRDefault="000411D3" w:rsidP="00337DA1">
      <w:pPr>
        <w:ind w:firstLine="709"/>
        <w:jc w:val="both"/>
      </w:pPr>
    </w:p>
    <w:p w:rsidR="009B2505" w:rsidRPr="00652404" w:rsidRDefault="008A112D" w:rsidP="00337DA1">
      <w:pPr>
        <w:ind w:firstLine="709"/>
        <w:jc w:val="both"/>
      </w:pPr>
      <w:r w:rsidRPr="00652404">
        <w:t xml:space="preserve">По итогам конференции будет создан </w:t>
      </w:r>
      <w:r w:rsidRPr="00652404">
        <w:rPr>
          <w:b/>
        </w:rPr>
        <w:t>электронный сборник тезисов и статей.</w:t>
      </w:r>
      <w:r w:rsidRPr="00652404">
        <w:t xml:space="preserve"> Материалы конференции будут размещены на официальном сайте </w:t>
      </w:r>
      <w:r w:rsidR="005E2D0B" w:rsidRPr="00652404">
        <w:t xml:space="preserve">ГАПОУ «Казанский строительный колледж» в течение 2 недель после проведения конференции по адресу: </w:t>
      </w:r>
      <w:hyperlink r:id="rId10" w:history="1">
        <w:r w:rsidR="000411D3" w:rsidRPr="002857A6">
          <w:rPr>
            <w:rStyle w:val="a4"/>
            <w:b/>
            <w:color w:val="auto"/>
          </w:rPr>
          <w:t>http://16кск.рф/rumts/</w:t>
        </w:r>
      </w:hyperlink>
      <w:r w:rsidR="005E2D0B" w:rsidRPr="002857A6">
        <w:rPr>
          <w:b/>
        </w:rPr>
        <w:t>.</w:t>
      </w:r>
    </w:p>
    <w:p w:rsidR="000411D3" w:rsidRPr="00652404" w:rsidRDefault="000411D3" w:rsidP="00337DA1">
      <w:pPr>
        <w:ind w:firstLine="709"/>
        <w:jc w:val="both"/>
      </w:pPr>
    </w:p>
    <w:p w:rsidR="00337DA1" w:rsidRDefault="00337DA1" w:rsidP="00337DA1">
      <w:pPr>
        <w:ind w:firstLine="709"/>
        <w:jc w:val="both"/>
      </w:pPr>
      <w:r w:rsidRPr="00652404">
        <w:t xml:space="preserve">Тексты статей должны быть предоставлены отдельным файлом в текстовом редакторе </w:t>
      </w:r>
      <w:r>
        <w:t>«</w:t>
      </w:r>
      <w:r>
        <w:rPr>
          <w:lang w:val="en-US"/>
        </w:rPr>
        <w:t>Word</w:t>
      </w:r>
      <w:r>
        <w:t>», шрифт «</w:t>
      </w:r>
      <w:proofErr w:type="spellStart"/>
      <w:r w:rsidRPr="00337DA1">
        <w:t>Times</w:t>
      </w:r>
      <w:proofErr w:type="spellEnd"/>
      <w:r w:rsidRPr="00337DA1">
        <w:t xml:space="preserve"> </w:t>
      </w:r>
      <w:proofErr w:type="spellStart"/>
      <w:r w:rsidRPr="00337DA1">
        <w:t>New</w:t>
      </w:r>
      <w:proofErr w:type="spellEnd"/>
      <w:r w:rsidRPr="00337DA1">
        <w:t xml:space="preserve"> </w:t>
      </w:r>
      <w:proofErr w:type="spellStart"/>
      <w:r w:rsidRPr="00337DA1">
        <w:t>Roman</w:t>
      </w:r>
      <w:proofErr w:type="spellEnd"/>
      <w:r>
        <w:t>», размер – 12, междустрочный интервал – 1, все поля – 2 см, абзацный отступ – 1,25 см)</w:t>
      </w:r>
      <w:r w:rsidR="00FA7E88">
        <w:t xml:space="preserve"> (Приложение 2)</w:t>
      </w:r>
      <w:r>
        <w:t>.</w:t>
      </w:r>
    </w:p>
    <w:p w:rsidR="00337DA1" w:rsidRDefault="00337DA1" w:rsidP="00337DA1">
      <w:pPr>
        <w:ind w:firstLine="709"/>
        <w:jc w:val="both"/>
      </w:pPr>
      <w:r>
        <w:t xml:space="preserve">Название </w:t>
      </w:r>
      <w:proofErr w:type="gramStart"/>
      <w:r>
        <w:t>статьи  по</w:t>
      </w:r>
      <w:proofErr w:type="gramEnd"/>
      <w:r>
        <w:t xml:space="preserve"> центру, прописными буквами, 12 </w:t>
      </w:r>
      <w:proofErr w:type="spellStart"/>
      <w:r>
        <w:t>пт</w:t>
      </w:r>
      <w:proofErr w:type="spellEnd"/>
      <w:r>
        <w:t xml:space="preserve">, полужирный шрифт. Если заголовок длиннее 12 см, его делят по смысловому значению и выполняют в несколько строк через 1 интервал. После заголовка пропуск – 1 строка. </w:t>
      </w:r>
      <w:r w:rsidR="00850D6E">
        <w:t>Под заголовком, справа – сведения об авторе (авторах): ФИО, наименование организации.</w:t>
      </w:r>
    </w:p>
    <w:p w:rsidR="00850D6E" w:rsidRDefault="00850D6E" w:rsidP="00337DA1">
      <w:pPr>
        <w:ind w:firstLine="709"/>
        <w:jc w:val="both"/>
      </w:pPr>
      <w:r>
        <w:t xml:space="preserve">Содержание статьи без графических вложений. Все таблицы и рисунки должны быть черно-белыми, вертикально ориентированными. </w:t>
      </w:r>
    </w:p>
    <w:p w:rsidR="00850D6E" w:rsidRPr="00337DA1" w:rsidRDefault="00850D6E" w:rsidP="00337DA1">
      <w:pPr>
        <w:ind w:firstLine="709"/>
        <w:jc w:val="both"/>
      </w:pPr>
      <w:r>
        <w:t xml:space="preserve">Список </w:t>
      </w:r>
      <w:r w:rsidR="00C554CE">
        <w:t xml:space="preserve">использованной </w:t>
      </w:r>
      <w:r>
        <w:t>литературы (не более 5 источников) необходимо оформить в конце статьи в соответствии с требованиями ГОСТ Р 7.</w:t>
      </w:r>
      <w:proofErr w:type="gramStart"/>
      <w:r>
        <w:t>05.-</w:t>
      </w:r>
      <w:proofErr w:type="gramEnd"/>
      <w:r>
        <w:t>2011 «Система стандартов по информации, библиотечному и издательскому делу».</w:t>
      </w:r>
    </w:p>
    <w:p w:rsidR="00850D6E" w:rsidRDefault="00FA7AAC" w:rsidP="00AC06D7">
      <w:pPr>
        <w:ind w:firstLine="709"/>
        <w:jc w:val="both"/>
      </w:pPr>
      <w:r>
        <w:lastRenderedPageBreak/>
        <w:t>Материалы, поступившие позднее 25</w:t>
      </w:r>
      <w:r w:rsidR="00850D6E">
        <w:t xml:space="preserve"> ноября 2018 г., не соответствующие тематике конференции и правилам оформления, опубликованы не будут. Авторы статей несут ответственность за содержание и грамотность предоставленных материалов.  </w:t>
      </w:r>
    </w:p>
    <w:p w:rsidR="000668A7" w:rsidRPr="00F95177" w:rsidRDefault="000668A7" w:rsidP="00AC06D7">
      <w:pPr>
        <w:ind w:firstLine="709"/>
        <w:jc w:val="both"/>
        <w:rPr>
          <w:b/>
        </w:rPr>
      </w:pPr>
    </w:p>
    <w:p w:rsidR="000668A7" w:rsidRDefault="000668A7" w:rsidP="00AC06D7">
      <w:pPr>
        <w:ind w:firstLine="709"/>
        <w:jc w:val="both"/>
        <w:rPr>
          <w:b/>
        </w:rPr>
      </w:pPr>
      <w:r w:rsidRPr="00F95177">
        <w:rPr>
          <w:b/>
        </w:rPr>
        <w:t xml:space="preserve">Программа конференции будет </w:t>
      </w:r>
      <w:r w:rsidR="00BA70FB" w:rsidRPr="00BA70FB">
        <w:rPr>
          <w:b/>
        </w:rPr>
        <w:t>размещена на сайте http://16кск.рф/rumts/.</w:t>
      </w:r>
    </w:p>
    <w:p w:rsidR="00F95177" w:rsidRDefault="00F95177" w:rsidP="00F95177">
      <w:pPr>
        <w:ind w:firstLine="709"/>
        <w:jc w:val="both"/>
        <w:rPr>
          <w:b/>
        </w:rPr>
      </w:pPr>
    </w:p>
    <w:p w:rsidR="00F95177" w:rsidRPr="00F95177" w:rsidRDefault="00F95177" w:rsidP="00F95177">
      <w:pPr>
        <w:ind w:firstLine="709"/>
        <w:jc w:val="both"/>
        <w:rPr>
          <w:b/>
        </w:rPr>
      </w:pPr>
      <w:r>
        <w:rPr>
          <w:b/>
        </w:rPr>
        <w:t>Место проведения конференции:</w:t>
      </w:r>
      <w:r w:rsidR="00857D0D">
        <w:rPr>
          <w:b/>
        </w:rPr>
        <w:t xml:space="preserve"> </w:t>
      </w:r>
      <w:r w:rsidR="00857D0D" w:rsidRPr="00857D0D">
        <w:t xml:space="preserve">Республика Татарстан, </w:t>
      </w:r>
      <w:proofErr w:type="spellStart"/>
      <w:r w:rsidR="00361173">
        <w:t>г.Казань</w:t>
      </w:r>
      <w:proofErr w:type="spellEnd"/>
      <w:r w:rsidR="00361173">
        <w:t xml:space="preserve">, </w:t>
      </w:r>
      <w:proofErr w:type="spellStart"/>
      <w:r w:rsidR="00361173">
        <w:t>ул.Хале</w:t>
      </w:r>
      <w:r w:rsidRPr="00857D0D">
        <w:t>зова</w:t>
      </w:r>
      <w:proofErr w:type="spellEnd"/>
      <w:r w:rsidRPr="00857D0D">
        <w:t xml:space="preserve">, д.26Б, </w:t>
      </w:r>
      <w:r w:rsidR="00857D0D" w:rsidRPr="00857D0D">
        <w:t>актовый зал (3-ий корпус).</w:t>
      </w:r>
    </w:p>
    <w:p w:rsidR="00F95177" w:rsidRDefault="00F95177" w:rsidP="00F95177">
      <w:pPr>
        <w:ind w:firstLine="709"/>
        <w:jc w:val="both"/>
        <w:rPr>
          <w:b/>
        </w:rPr>
      </w:pPr>
    </w:p>
    <w:p w:rsidR="00857D0D" w:rsidRPr="00F95177" w:rsidRDefault="00857D0D" w:rsidP="00F95177">
      <w:pPr>
        <w:ind w:firstLine="709"/>
        <w:jc w:val="both"/>
        <w:rPr>
          <w:b/>
        </w:rPr>
      </w:pPr>
      <w:r>
        <w:rPr>
          <w:b/>
        </w:rPr>
        <w:t xml:space="preserve">Дата и время начала конференции: </w:t>
      </w:r>
      <w:r w:rsidRPr="00857D0D">
        <w:t>30 ноября 2018 г., 10:00.</w:t>
      </w:r>
      <w:r w:rsidR="00A92C1A" w:rsidRPr="00A92C1A">
        <w:t xml:space="preserve"> С 9:00 до 10:00 – выставка работ школьников и обучающихся с ОВЗ, регистрация участников.</w:t>
      </w:r>
    </w:p>
    <w:p w:rsidR="00857D0D" w:rsidRDefault="00857D0D" w:rsidP="00AC06D7">
      <w:pPr>
        <w:ind w:firstLine="709"/>
        <w:jc w:val="both"/>
        <w:rPr>
          <w:b/>
        </w:rPr>
      </w:pPr>
    </w:p>
    <w:p w:rsidR="00FA7E88" w:rsidRDefault="00FE43DE" w:rsidP="00F95177">
      <w:pPr>
        <w:ind w:firstLine="709"/>
        <w:jc w:val="both"/>
        <w:rPr>
          <w:b/>
        </w:rPr>
      </w:pPr>
      <w:r>
        <w:rPr>
          <w:b/>
        </w:rPr>
        <w:t>Контакты:</w:t>
      </w:r>
      <w:bookmarkStart w:id="0" w:name="_GoBack"/>
      <w:bookmarkEnd w:id="0"/>
    </w:p>
    <w:p w:rsidR="00FE43DE" w:rsidRDefault="00FE43DE" w:rsidP="00F95177">
      <w:pPr>
        <w:ind w:firstLine="709"/>
        <w:jc w:val="both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46"/>
        <w:gridCol w:w="2327"/>
        <w:gridCol w:w="2255"/>
        <w:gridCol w:w="2084"/>
      </w:tblGrid>
      <w:tr w:rsidR="00FE43DE" w:rsidRPr="00E45E1B" w:rsidTr="002857A6">
        <w:tc>
          <w:tcPr>
            <w:tcW w:w="3293" w:type="dxa"/>
            <w:shd w:val="clear" w:color="auto" w:fill="D9D9D9" w:themeFill="background1" w:themeFillShade="D9"/>
          </w:tcPr>
          <w:p w:rsidR="00FE43DE" w:rsidRPr="00E45E1B" w:rsidRDefault="00E45E1B" w:rsidP="00E45E1B">
            <w:pPr>
              <w:jc w:val="center"/>
              <w:rPr>
                <w:b/>
              </w:rPr>
            </w:pPr>
            <w:r w:rsidRPr="00E45E1B">
              <w:rPr>
                <w:b/>
              </w:rPr>
              <w:t>Должность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FE43DE" w:rsidRPr="00E45E1B" w:rsidRDefault="00E45E1B" w:rsidP="00E45E1B">
            <w:pPr>
              <w:jc w:val="center"/>
              <w:rPr>
                <w:b/>
              </w:rPr>
            </w:pPr>
            <w:r w:rsidRPr="00E45E1B">
              <w:rPr>
                <w:b/>
              </w:rPr>
              <w:t>ФИО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FE43DE" w:rsidRPr="00E45E1B" w:rsidRDefault="00E45E1B" w:rsidP="00E45E1B">
            <w:pPr>
              <w:jc w:val="center"/>
              <w:rPr>
                <w:b/>
              </w:rPr>
            </w:pPr>
            <w:r w:rsidRPr="00E45E1B">
              <w:rPr>
                <w:b/>
              </w:rPr>
              <w:t>Телефон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FE43DE" w:rsidRPr="00E45E1B" w:rsidRDefault="00E45E1B" w:rsidP="00E45E1B">
            <w:pPr>
              <w:jc w:val="center"/>
              <w:rPr>
                <w:b/>
                <w:lang w:val="en-US"/>
              </w:rPr>
            </w:pPr>
            <w:r w:rsidRPr="00E45E1B">
              <w:rPr>
                <w:b/>
                <w:lang w:val="en-US"/>
              </w:rPr>
              <w:t>e-mail:</w:t>
            </w:r>
          </w:p>
        </w:tc>
      </w:tr>
      <w:tr w:rsidR="00E45E1B" w:rsidRPr="00E45E1B" w:rsidTr="002857A6">
        <w:tc>
          <w:tcPr>
            <w:tcW w:w="3293" w:type="dxa"/>
          </w:tcPr>
          <w:p w:rsidR="00E45E1B" w:rsidRDefault="00E45E1B" w:rsidP="00E45E1B">
            <w:r>
              <w:t xml:space="preserve">Заместитель директора по научно-методической работе </w:t>
            </w:r>
          </w:p>
        </w:tc>
        <w:tc>
          <w:tcPr>
            <w:tcW w:w="2355" w:type="dxa"/>
          </w:tcPr>
          <w:p w:rsidR="00E45E1B" w:rsidRDefault="00E45E1B" w:rsidP="00E45E1B">
            <w:pPr>
              <w:jc w:val="both"/>
            </w:pPr>
            <w:r>
              <w:t>Денисова Ольга Викторовна</w:t>
            </w:r>
          </w:p>
        </w:tc>
        <w:tc>
          <w:tcPr>
            <w:tcW w:w="2285" w:type="dxa"/>
          </w:tcPr>
          <w:p w:rsidR="00E45E1B" w:rsidRDefault="00E45E1B" w:rsidP="00E45E1B">
            <w:pPr>
              <w:jc w:val="both"/>
            </w:pPr>
            <w:r>
              <w:t>+7 (843) 234-04-71 (доп.1712)</w:t>
            </w:r>
          </w:p>
          <w:p w:rsidR="00E45E1B" w:rsidRDefault="00E45E1B" w:rsidP="00E45E1B">
            <w:pPr>
              <w:jc w:val="both"/>
            </w:pPr>
            <w:r>
              <w:t>8(927)-425-29-02</w:t>
            </w:r>
          </w:p>
        </w:tc>
        <w:tc>
          <w:tcPr>
            <w:tcW w:w="1979" w:type="dxa"/>
            <w:vMerge w:val="restart"/>
            <w:vAlign w:val="center"/>
          </w:tcPr>
          <w:p w:rsidR="00E45E1B" w:rsidRPr="00E45E1B" w:rsidRDefault="00E45E1B" w:rsidP="00E45E1B">
            <w:pPr>
              <w:jc w:val="center"/>
              <w:rPr>
                <w:lang w:val="en-US"/>
              </w:rPr>
            </w:pPr>
            <w:r w:rsidRPr="00E45E1B">
              <w:rPr>
                <w:lang w:val="en-US"/>
              </w:rPr>
              <w:t>rumz_kck@mail.ru</w:t>
            </w:r>
          </w:p>
        </w:tc>
      </w:tr>
      <w:tr w:rsidR="00E45E1B" w:rsidTr="002857A6">
        <w:tc>
          <w:tcPr>
            <w:tcW w:w="3293" w:type="dxa"/>
          </w:tcPr>
          <w:p w:rsidR="00E45E1B" w:rsidRDefault="00E45E1B" w:rsidP="00E45E1B">
            <w:r>
              <w:t xml:space="preserve">Руководитель Ресурсного учебно-методического центра по инклюзивному образованию </w:t>
            </w:r>
          </w:p>
        </w:tc>
        <w:tc>
          <w:tcPr>
            <w:tcW w:w="2355" w:type="dxa"/>
          </w:tcPr>
          <w:p w:rsidR="00E45E1B" w:rsidRDefault="00E45E1B" w:rsidP="00E45E1B">
            <w:pPr>
              <w:jc w:val="both"/>
            </w:pPr>
            <w:r>
              <w:t xml:space="preserve">Михайлова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2285" w:type="dxa"/>
          </w:tcPr>
          <w:p w:rsidR="00E45E1B" w:rsidRDefault="00E45E1B" w:rsidP="00E45E1B">
            <w:pPr>
              <w:jc w:val="both"/>
            </w:pPr>
            <w:r>
              <w:t>+7 (843) 234-04-71 (доп.1712)</w:t>
            </w:r>
          </w:p>
          <w:p w:rsidR="00E45E1B" w:rsidRDefault="00E45E1B" w:rsidP="00E45E1B">
            <w:pPr>
              <w:jc w:val="both"/>
            </w:pPr>
            <w:r>
              <w:t>9(937)-290-63-31</w:t>
            </w:r>
          </w:p>
        </w:tc>
        <w:tc>
          <w:tcPr>
            <w:tcW w:w="1979" w:type="dxa"/>
            <w:vMerge/>
          </w:tcPr>
          <w:p w:rsidR="00E45E1B" w:rsidRDefault="00E45E1B" w:rsidP="00E45E1B">
            <w:pPr>
              <w:jc w:val="both"/>
            </w:pPr>
          </w:p>
        </w:tc>
      </w:tr>
    </w:tbl>
    <w:p w:rsidR="00FE43DE" w:rsidRDefault="00FE43DE" w:rsidP="00F95177">
      <w:pPr>
        <w:ind w:firstLine="709"/>
        <w:jc w:val="both"/>
      </w:pPr>
    </w:p>
    <w:p w:rsidR="00850D6E" w:rsidRDefault="00850D6E">
      <w:pPr>
        <w:spacing w:after="160" w:line="259" w:lineRule="auto"/>
      </w:pPr>
      <w:r>
        <w:br w:type="page"/>
      </w:r>
    </w:p>
    <w:p w:rsidR="004B5497" w:rsidRDefault="00850D6E" w:rsidP="00850D6E">
      <w:pPr>
        <w:ind w:firstLine="709"/>
        <w:jc w:val="right"/>
      </w:pPr>
      <w:r>
        <w:lastRenderedPageBreak/>
        <w:t>Приложение 1</w:t>
      </w:r>
    </w:p>
    <w:p w:rsidR="00850D6E" w:rsidRDefault="00850D6E" w:rsidP="00850D6E">
      <w:pPr>
        <w:ind w:firstLine="709"/>
        <w:jc w:val="right"/>
      </w:pPr>
    </w:p>
    <w:p w:rsidR="00850D6E" w:rsidRPr="00850D6E" w:rsidRDefault="00850D6E" w:rsidP="00850D6E">
      <w:pPr>
        <w:ind w:firstLine="709"/>
        <w:jc w:val="center"/>
        <w:rPr>
          <w:b/>
        </w:rPr>
      </w:pPr>
      <w:r w:rsidRPr="00850D6E">
        <w:rPr>
          <w:b/>
        </w:rPr>
        <w:t xml:space="preserve">Заявка на участие во Всероссийской конференции </w:t>
      </w:r>
      <w:r>
        <w:rPr>
          <w:b/>
        </w:rPr>
        <w:br/>
      </w:r>
      <w:r w:rsidRPr="00850D6E">
        <w:rPr>
          <w:b/>
        </w:rPr>
        <w:t>по инклюзивному образованию</w:t>
      </w:r>
    </w:p>
    <w:p w:rsidR="00850D6E" w:rsidRPr="00850D6E" w:rsidRDefault="00850D6E" w:rsidP="00850D6E">
      <w:pPr>
        <w:ind w:firstLine="709"/>
        <w:jc w:val="center"/>
        <w:rPr>
          <w:b/>
        </w:rPr>
      </w:pPr>
      <w:r w:rsidRPr="00850D6E">
        <w:rPr>
          <w:b/>
        </w:rPr>
        <w:t>«Инклюзивное образование: проблемы и пути их решения»</w:t>
      </w:r>
    </w:p>
    <w:p w:rsidR="00850D6E" w:rsidRPr="00850D6E" w:rsidRDefault="00850D6E" w:rsidP="00850D6E">
      <w:pPr>
        <w:ind w:firstLine="709"/>
        <w:jc w:val="center"/>
        <w:rPr>
          <w:b/>
        </w:rPr>
      </w:pPr>
    </w:p>
    <w:p w:rsidR="00850D6E" w:rsidRDefault="00850D6E" w:rsidP="00850D6E">
      <w:pPr>
        <w:ind w:firstLine="709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Фамилия, имя, отчество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Место учебы или работы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Должность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Ученая степень, звание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Контактные телефоны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Pr="00850D6E" w:rsidRDefault="00850D6E" w:rsidP="00850D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8106E" w:rsidTr="00850D6E">
        <w:tc>
          <w:tcPr>
            <w:tcW w:w="4672" w:type="dxa"/>
          </w:tcPr>
          <w:p w:rsidR="0088106E" w:rsidRPr="0088106E" w:rsidRDefault="0088106E" w:rsidP="00850D6E">
            <w:pPr>
              <w:jc w:val="both"/>
            </w:pPr>
            <w:r>
              <w:t>Телефон</w:t>
            </w:r>
          </w:p>
        </w:tc>
        <w:tc>
          <w:tcPr>
            <w:tcW w:w="4673" w:type="dxa"/>
          </w:tcPr>
          <w:p w:rsidR="0088106E" w:rsidRDefault="008810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Форма участия:</w:t>
            </w:r>
          </w:p>
          <w:p w:rsidR="001C5F5D" w:rsidRDefault="001C5F5D" w:rsidP="001C5F5D">
            <w:r>
              <w:t>- очное участие в конференции с докладом;</w:t>
            </w:r>
          </w:p>
          <w:p w:rsidR="001C5F5D" w:rsidRDefault="001C5F5D" w:rsidP="001C5F5D">
            <w:r>
              <w:t xml:space="preserve">- очное </w:t>
            </w:r>
            <w:proofErr w:type="gramStart"/>
            <w:r>
              <w:t>участие  в</w:t>
            </w:r>
            <w:proofErr w:type="gramEnd"/>
            <w:r>
              <w:t xml:space="preserve"> конференции с публикацией;</w:t>
            </w:r>
          </w:p>
          <w:p w:rsidR="001C5F5D" w:rsidRDefault="001C5F5D" w:rsidP="001C5F5D">
            <w:r>
              <w:t>- очное участие в конференции без публикации и доклада;</w:t>
            </w:r>
          </w:p>
          <w:p w:rsidR="001C5F5D" w:rsidRDefault="001C5F5D" w:rsidP="001C5F5D">
            <w:r>
              <w:t>- заочное участие (публикация в электронном сборнике)</w:t>
            </w:r>
          </w:p>
          <w:p w:rsidR="00850D6E" w:rsidRPr="00850D6E" w:rsidRDefault="001C5F5D" w:rsidP="001C5F5D">
            <w:r>
              <w:t>- участие в мастер-классах.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</w:tc>
      </w:tr>
      <w:tr w:rsidR="00850D6E" w:rsidTr="00850D6E">
        <w:tc>
          <w:tcPr>
            <w:tcW w:w="4672" w:type="dxa"/>
          </w:tcPr>
          <w:p w:rsidR="00850D6E" w:rsidRDefault="00850D6E" w:rsidP="00850D6E">
            <w:pPr>
              <w:jc w:val="both"/>
            </w:pPr>
            <w:r>
              <w:t>Тема доклада</w:t>
            </w:r>
            <w:r w:rsidR="0088106E">
              <w:t>/ публикации</w:t>
            </w:r>
          </w:p>
        </w:tc>
        <w:tc>
          <w:tcPr>
            <w:tcW w:w="4673" w:type="dxa"/>
          </w:tcPr>
          <w:p w:rsidR="00850D6E" w:rsidRDefault="00850D6E" w:rsidP="00850D6E">
            <w:pPr>
              <w:jc w:val="both"/>
            </w:pPr>
          </w:p>
          <w:p w:rsidR="00D1013C" w:rsidRDefault="00D1013C" w:rsidP="00850D6E">
            <w:pPr>
              <w:jc w:val="both"/>
            </w:pPr>
          </w:p>
        </w:tc>
      </w:tr>
    </w:tbl>
    <w:p w:rsidR="00850D6E" w:rsidRDefault="00850D6E" w:rsidP="00850D6E">
      <w:pPr>
        <w:jc w:val="both"/>
      </w:pPr>
    </w:p>
    <w:p w:rsidR="00850D6E" w:rsidRDefault="00850D6E">
      <w:pPr>
        <w:spacing w:after="160" w:line="259" w:lineRule="auto"/>
      </w:pPr>
      <w:r>
        <w:br w:type="page"/>
      </w:r>
    </w:p>
    <w:p w:rsidR="004B5497" w:rsidRDefault="00850D6E" w:rsidP="00850D6E">
      <w:pPr>
        <w:jc w:val="right"/>
      </w:pPr>
      <w:r>
        <w:lastRenderedPageBreak/>
        <w:t>Приложение 2</w:t>
      </w:r>
    </w:p>
    <w:p w:rsidR="00850D6E" w:rsidRPr="00850D6E" w:rsidRDefault="00850D6E" w:rsidP="00850D6E">
      <w:pPr>
        <w:jc w:val="center"/>
        <w:rPr>
          <w:b/>
        </w:rPr>
      </w:pPr>
      <w:r w:rsidRPr="00850D6E">
        <w:rPr>
          <w:b/>
        </w:rPr>
        <w:t>Образец оформления статьи</w:t>
      </w:r>
    </w:p>
    <w:p w:rsidR="00850D6E" w:rsidRDefault="00850D6E" w:rsidP="00850D6E">
      <w:pPr>
        <w:jc w:val="center"/>
      </w:pPr>
    </w:p>
    <w:p w:rsidR="00850D6E" w:rsidRPr="00FB50EB" w:rsidRDefault="00C554CE" w:rsidP="00850D6E">
      <w:pPr>
        <w:jc w:val="center"/>
        <w:rPr>
          <w:b/>
        </w:rPr>
      </w:pPr>
      <w:r>
        <w:rPr>
          <w:b/>
        </w:rPr>
        <w:t>ИНТЕРАКТИВНОЕ ОБУЧЕНИЕ В УСЛОВИЯХ</w:t>
      </w:r>
      <w:r>
        <w:rPr>
          <w:b/>
        </w:rPr>
        <w:br/>
        <w:t xml:space="preserve"> ИНКЛЮЗИВНОГО ОБРАЗОВАНИЯ</w:t>
      </w:r>
    </w:p>
    <w:p w:rsidR="00FB50EB" w:rsidRDefault="00FB50EB" w:rsidP="00850D6E">
      <w:pPr>
        <w:jc w:val="center"/>
      </w:pPr>
    </w:p>
    <w:p w:rsidR="00FB50EB" w:rsidRDefault="00FB50EB" w:rsidP="00FB50EB">
      <w:pPr>
        <w:jc w:val="right"/>
      </w:pPr>
      <w:r>
        <w:t xml:space="preserve">Иванова Ирина Ивановна, </w:t>
      </w:r>
      <w:r>
        <w:br/>
        <w:t xml:space="preserve">кандидат педагогических наук, преподаватель </w:t>
      </w:r>
      <w:r>
        <w:br/>
        <w:t>ГАПОУ «Казанский строительный колледж»</w:t>
      </w:r>
    </w:p>
    <w:p w:rsidR="00FB50EB" w:rsidRDefault="00FB50EB" w:rsidP="00FB50EB">
      <w:pPr>
        <w:jc w:val="right"/>
      </w:pPr>
    </w:p>
    <w:p w:rsidR="00C554CE" w:rsidRDefault="00C554CE" w:rsidP="00C554CE">
      <w:pPr>
        <w:ind w:firstLine="709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C554CE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C554CE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C554CE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</w:p>
    <w:p w:rsidR="00C554CE" w:rsidRPr="004B5497" w:rsidRDefault="00C554CE" w:rsidP="00C554CE">
      <w:pPr>
        <w:ind w:firstLine="709"/>
        <w:jc w:val="both"/>
      </w:pPr>
    </w:p>
    <w:p w:rsidR="00C554CE" w:rsidRPr="00C554CE" w:rsidRDefault="00C554CE" w:rsidP="00C554CE">
      <w:pPr>
        <w:ind w:firstLine="709"/>
        <w:jc w:val="both"/>
        <w:rPr>
          <w:b/>
        </w:rPr>
      </w:pPr>
      <w:r w:rsidRPr="00C554CE">
        <w:rPr>
          <w:b/>
        </w:rPr>
        <w:t>Список использованной литературы:</w:t>
      </w:r>
    </w:p>
    <w:p w:rsidR="00C554CE" w:rsidRDefault="00C554CE" w:rsidP="00C554CE">
      <w:pPr>
        <w:pStyle w:val="a3"/>
        <w:numPr>
          <w:ilvl w:val="0"/>
          <w:numId w:val="5"/>
        </w:numPr>
        <w:ind w:left="0" w:firstLine="709"/>
        <w:jc w:val="both"/>
      </w:pPr>
      <w:proofErr w:type="spellStart"/>
      <w:r>
        <w:t>Мижериков</w:t>
      </w:r>
      <w:proofErr w:type="spellEnd"/>
      <w:r>
        <w:t xml:space="preserve">, В.А., </w:t>
      </w:r>
      <w:proofErr w:type="spellStart"/>
      <w:r>
        <w:t>Юзефавичус</w:t>
      </w:r>
      <w:proofErr w:type="spellEnd"/>
      <w:r>
        <w:t>, Т.А. Введение в педагогическую деятельность: учеб. пособие. – М.: Педагогическое общество России, 2005. – 352 с.</w:t>
      </w:r>
    </w:p>
    <w:p w:rsidR="00C554CE" w:rsidRPr="00C554CE" w:rsidRDefault="00C554CE" w:rsidP="00C554CE">
      <w:pPr>
        <w:pStyle w:val="a3"/>
        <w:numPr>
          <w:ilvl w:val="0"/>
          <w:numId w:val="5"/>
        </w:numPr>
        <w:ind w:left="0" w:firstLine="709"/>
        <w:jc w:val="both"/>
      </w:pPr>
      <w:proofErr w:type="spellStart"/>
      <w:r>
        <w:t>Сабиров</w:t>
      </w:r>
      <w:proofErr w:type="spellEnd"/>
      <w:r>
        <w:t xml:space="preserve">, В.Ш. Предмет философии образования // Сибирский учитель. – 2004. - № 6. </w:t>
      </w:r>
      <w:r w:rsidRPr="00C554CE">
        <w:t>[</w:t>
      </w:r>
      <w:r>
        <w:t>электронный ресурс</w:t>
      </w:r>
      <w:r w:rsidRPr="00C554CE">
        <w:t xml:space="preserve">] – Режим доступа. - </w:t>
      </w:r>
      <w:r w:rsidRPr="00C554CE">
        <w:rPr>
          <w:lang w:val="en-US"/>
        </w:rPr>
        <w:t>URL</w:t>
      </w:r>
      <w:r w:rsidRPr="00C554CE">
        <w:t xml:space="preserve">: </w:t>
      </w:r>
      <w:r w:rsidRPr="00C554CE">
        <w:rPr>
          <w:lang w:val="en-US"/>
        </w:rPr>
        <w:t>http</w:t>
      </w:r>
      <w:r w:rsidRPr="00C554CE">
        <w:t>://</w:t>
      </w:r>
      <w:r w:rsidRPr="00C554CE">
        <w:rPr>
          <w:lang w:val="en-US"/>
        </w:rPr>
        <w:t>www</w:t>
      </w:r>
      <w:r w:rsidRPr="00C554CE">
        <w:t>.</w:t>
      </w:r>
      <w:proofErr w:type="spellStart"/>
      <w:r w:rsidRPr="00C554CE">
        <w:rPr>
          <w:lang w:val="en-US"/>
        </w:rPr>
        <w:t>sibuch</w:t>
      </w:r>
      <w:proofErr w:type="spellEnd"/>
      <w:r w:rsidRPr="00C554CE">
        <w:t>.</w:t>
      </w:r>
      <w:proofErr w:type="spellStart"/>
      <w:r w:rsidRPr="00C554CE">
        <w:rPr>
          <w:lang w:val="en-US"/>
        </w:rPr>
        <w:t>ru</w:t>
      </w:r>
      <w:proofErr w:type="spellEnd"/>
      <w:r w:rsidRPr="00C554CE">
        <w:t>/</w:t>
      </w:r>
      <w:r w:rsidRPr="00C554CE">
        <w:rPr>
          <w:lang w:val="en-US"/>
        </w:rPr>
        <w:t>article</w:t>
      </w:r>
      <w:r w:rsidRPr="00C554CE">
        <w:t>.</w:t>
      </w:r>
      <w:proofErr w:type="spellStart"/>
      <w:r w:rsidRPr="00C554CE">
        <w:rPr>
          <w:lang w:val="en-US"/>
        </w:rPr>
        <w:t>php</w:t>
      </w:r>
      <w:proofErr w:type="spellEnd"/>
      <w:r w:rsidRPr="00C554CE">
        <w:t>?</w:t>
      </w:r>
      <w:r w:rsidRPr="00C554CE">
        <w:rPr>
          <w:lang w:val="en-US"/>
        </w:rPr>
        <w:t>no</w:t>
      </w:r>
      <w:r w:rsidRPr="00C554CE">
        <w:t>=317</w:t>
      </w:r>
    </w:p>
    <w:sectPr w:rsidR="00C554CE" w:rsidRPr="00C554CE" w:rsidSect="00FA7E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2C7"/>
    <w:multiLevelType w:val="hybridMultilevel"/>
    <w:tmpl w:val="17043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9C63D1"/>
    <w:multiLevelType w:val="hybridMultilevel"/>
    <w:tmpl w:val="885EEFDE"/>
    <w:lvl w:ilvl="0" w:tplc="1138E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051787"/>
    <w:multiLevelType w:val="hybridMultilevel"/>
    <w:tmpl w:val="7A429BF4"/>
    <w:lvl w:ilvl="0" w:tplc="E4063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77B11"/>
    <w:multiLevelType w:val="hybridMultilevel"/>
    <w:tmpl w:val="0CB6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5E0F"/>
    <w:multiLevelType w:val="hybridMultilevel"/>
    <w:tmpl w:val="332CAF88"/>
    <w:lvl w:ilvl="0" w:tplc="6B0E5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D634A0"/>
    <w:multiLevelType w:val="hybridMultilevel"/>
    <w:tmpl w:val="ED0811E2"/>
    <w:lvl w:ilvl="0" w:tplc="70C6E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56"/>
    <w:rsid w:val="0003351A"/>
    <w:rsid w:val="000411D3"/>
    <w:rsid w:val="000668A7"/>
    <w:rsid w:val="00094227"/>
    <w:rsid w:val="00115BE4"/>
    <w:rsid w:val="001721AE"/>
    <w:rsid w:val="001C5F5D"/>
    <w:rsid w:val="002857A6"/>
    <w:rsid w:val="002903EC"/>
    <w:rsid w:val="002D53B9"/>
    <w:rsid w:val="003216D6"/>
    <w:rsid w:val="00337DA1"/>
    <w:rsid w:val="00361173"/>
    <w:rsid w:val="003F3E52"/>
    <w:rsid w:val="0048141D"/>
    <w:rsid w:val="004B5497"/>
    <w:rsid w:val="00587754"/>
    <w:rsid w:val="005E2D0B"/>
    <w:rsid w:val="00652404"/>
    <w:rsid w:val="0070718A"/>
    <w:rsid w:val="00850D6E"/>
    <w:rsid w:val="00857D0D"/>
    <w:rsid w:val="0088106E"/>
    <w:rsid w:val="008A112D"/>
    <w:rsid w:val="00954356"/>
    <w:rsid w:val="009B2505"/>
    <w:rsid w:val="00A92C1A"/>
    <w:rsid w:val="00AC06D7"/>
    <w:rsid w:val="00BA70FB"/>
    <w:rsid w:val="00C554CE"/>
    <w:rsid w:val="00CA03BF"/>
    <w:rsid w:val="00D1013C"/>
    <w:rsid w:val="00D31AE8"/>
    <w:rsid w:val="00E45E1B"/>
    <w:rsid w:val="00E47094"/>
    <w:rsid w:val="00E928FE"/>
    <w:rsid w:val="00EC4491"/>
    <w:rsid w:val="00F178CB"/>
    <w:rsid w:val="00F95177"/>
    <w:rsid w:val="00FA2F46"/>
    <w:rsid w:val="00FA7AAC"/>
    <w:rsid w:val="00FA7E88"/>
    <w:rsid w:val="00FB50EB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CE0A"/>
  <w15:chartTrackingRefBased/>
  <w15:docId w15:val="{2686C7C4-7D14-41F1-BF62-BB15608C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DA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37D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7D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7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7D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7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7D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7DA1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85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16&#1082;&#1089;&#1082;.&#1088;&#1092;/rum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mz_kc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2018-10-31T09:54:00Z</dcterms:created>
  <dcterms:modified xsi:type="dcterms:W3CDTF">2018-11-20T06:42:00Z</dcterms:modified>
</cp:coreProperties>
</file>