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9" w:rsidRPr="00BA2209" w:rsidRDefault="00BA2209" w:rsidP="00BA2209">
      <w:pPr>
        <w:jc w:val="center"/>
        <w:rPr>
          <w:rFonts w:ascii="Times New Roman" w:hAnsi="Times New Roman"/>
          <w:sz w:val="28"/>
          <w:szCs w:val="28"/>
        </w:rPr>
      </w:pPr>
      <w:r w:rsidRPr="00BA2209">
        <w:rPr>
          <w:rFonts w:ascii="Times New Roman" w:hAnsi="Times New Roman"/>
          <w:sz w:val="28"/>
          <w:szCs w:val="28"/>
        </w:rPr>
        <w:t>Министерство  образования и науки Республики Татарстан</w:t>
      </w:r>
    </w:p>
    <w:p w:rsidR="00BA2209" w:rsidRPr="00BA2209" w:rsidRDefault="00BA2209" w:rsidP="00BA2209">
      <w:pPr>
        <w:jc w:val="center"/>
        <w:rPr>
          <w:rFonts w:ascii="Times New Roman" w:hAnsi="Times New Roman"/>
          <w:sz w:val="28"/>
          <w:szCs w:val="28"/>
        </w:rPr>
      </w:pPr>
      <w:r w:rsidRPr="00BA2209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 </w:t>
      </w:r>
    </w:p>
    <w:p w:rsidR="00BA2209" w:rsidRDefault="00BA2209" w:rsidP="00BA2209">
      <w:pPr>
        <w:jc w:val="center"/>
        <w:rPr>
          <w:rFonts w:ascii="Times New Roman" w:hAnsi="Times New Roman"/>
          <w:sz w:val="28"/>
          <w:szCs w:val="28"/>
        </w:rPr>
      </w:pPr>
      <w:r w:rsidRPr="00BA2209">
        <w:rPr>
          <w:rFonts w:ascii="Times New Roman" w:hAnsi="Times New Roman"/>
          <w:sz w:val="28"/>
          <w:szCs w:val="28"/>
        </w:rPr>
        <w:t xml:space="preserve">образовательное </w:t>
      </w:r>
      <w:proofErr w:type="gramStart"/>
      <w:r w:rsidRPr="00BA2209">
        <w:rPr>
          <w:rFonts w:ascii="Times New Roman" w:hAnsi="Times New Roman"/>
          <w:sz w:val="28"/>
          <w:szCs w:val="28"/>
        </w:rPr>
        <w:t>учреждение</w:t>
      </w:r>
      <w:r w:rsidR="000528CC">
        <w:rPr>
          <w:rFonts w:ascii="Times New Roman" w:hAnsi="Times New Roman"/>
          <w:sz w:val="28"/>
          <w:szCs w:val="28"/>
        </w:rPr>
        <w:t xml:space="preserve"> </w:t>
      </w:r>
      <w:r w:rsidRPr="00BA220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BA2209">
        <w:rPr>
          <w:rFonts w:ascii="Times New Roman" w:hAnsi="Times New Roman"/>
          <w:sz w:val="28"/>
          <w:szCs w:val="28"/>
        </w:rPr>
        <w:t>Казанский строительный колледж»</w:t>
      </w:r>
    </w:p>
    <w:p w:rsidR="000528CC" w:rsidRDefault="000528CC" w:rsidP="00BA2209">
      <w:pPr>
        <w:jc w:val="center"/>
        <w:rPr>
          <w:rFonts w:ascii="Times New Roman" w:hAnsi="Times New Roman"/>
          <w:sz w:val="28"/>
          <w:szCs w:val="28"/>
        </w:rPr>
      </w:pPr>
    </w:p>
    <w:p w:rsidR="000528CC" w:rsidRPr="00BA2209" w:rsidRDefault="000528CC" w:rsidP="00BA22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2"/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87AA7" w:rsidTr="00E87AA7">
        <w:trPr>
          <w:trHeight w:val="2499"/>
        </w:trPr>
        <w:tc>
          <w:tcPr>
            <w:tcW w:w="4786" w:type="dxa"/>
            <w:hideMark/>
          </w:tcPr>
          <w:p w:rsidR="00E87AA7" w:rsidRDefault="00E87AA7" w:rsidP="005F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 и принято</w:t>
            </w:r>
          </w:p>
          <w:p w:rsidR="00E87AA7" w:rsidRDefault="00E87AA7" w:rsidP="005F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       совета колледжа</w:t>
            </w:r>
          </w:p>
          <w:p w:rsidR="00E87AA7" w:rsidRDefault="00E87AA7" w:rsidP="005F48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4 от 01.02.2023г.  </w:t>
            </w:r>
          </w:p>
        </w:tc>
        <w:tc>
          <w:tcPr>
            <w:tcW w:w="4678" w:type="dxa"/>
            <w:hideMark/>
          </w:tcPr>
          <w:p w:rsidR="00E87AA7" w:rsidRDefault="00E87AA7" w:rsidP="005F48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E87AA7" w:rsidRDefault="00E87AA7" w:rsidP="005F48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ГАПОУ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«КСК»</w:t>
            </w:r>
          </w:p>
          <w:p w:rsidR="00E87AA7" w:rsidRDefault="00E87AA7" w:rsidP="005F48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А.В.Проснев</w:t>
            </w:r>
            <w:proofErr w:type="spellEnd"/>
          </w:p>
          <w:p w:rsidR="00E87AA7" w:rsidRDefault="00E87AA7" w:rsidP="005F48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 02. 2023 г.</w:t>
            </w:r>
          </w:p>
        </w:tc>
      </w:tr>
    </w:tbl>
    <w:p w:rsidR="00E87AA7" w:rsidRDefault="00E87AA7" w:rsidP="00E87AA7">
      <w:pPr>
        <w:tabs>
          <w:tab w:val="left" w:pos="5670"/>
        </w:tabs>
        <w:spacing w:after="0"/>
        <w:ind w:firstLine="5812"/>
        <w:rPr>
          <w:rFonts w:ascii="Times New Roman" w:hAnsi="Times New Roman"/>
          <w:b/>
          <w:sz w:val="24"/>
          <w:szCs w:val="24"/>
        </w:rPr>
      </w:pPr>
    </w:p>
    <w:p w:rsidR="000528CC" w:rsidRDefault="000528CC" w:rsidP="00282F8E">
      <w:pPr>
        <w:spacing w:after="120" w:line="240" w:lineRule="auto"/>
        <w:ind w:left="5579"/>
        <w:jc w:val="right"/>
        <w:rPr>
          <w:rFonts w:ascii="Times New Roman" w:hAnsi="Times New Roman"/>
          <w:b/>
          <w:sz w:val="24"/>
          <w:szCs w:val="24"/>
        </w:rPr>
      </w:pPr>
    </w:p>
    <w:p w:rsidR="000528CC" w:rsidRDefault="000528CC" w:rsidP="00282F8E">
      <w:pPr>
        <w:spacing w:after="120" w:line="240" w:lineRule="auto"/>
        <w:ind w:left="5579"/>
        <w:jc w:val="right"/>
        <w:rPr>
          <w:rFonts w:ascii="Times New Roman" w:hAnsi="Times New Roman"/>
          <w:b/>
          <w:sz w:val="24"/>
          <w:szCs w:val="24"/>
        </w:rPr>
      </w:pPr>
    </w:p>
    <w:p w:rsidR="00282F8E" w:rsidRPr="00E82DEF" w:rsidRDefault="00282F8E" w:rsidP="00282F8E">
      <w:pPr>
        <w:spacing w:after="120" w:line="240" w:lineRule="auto"/>
        <w:ind w:left="5579"/>
        <w:jc w:val="right"/>
        <w:rPr>
          <w:rFonts w:ascii="Times New Roman" w:hAnsi="Times New Roman"/>
          <w:b/>
          <w:sz w:val="24"/>
          <w:szCs w:val="24"/>
        </w:rPr>
      </w:pPr>
      <w:r w:rsidRPr="00E82DEF">
        <w:rPr>
          <w:rFonts w:ascii="Times New Roman" w:hAnsi="Times New Roman"/>
          <w:b/>
          <w:sz w:val="24"/>
          <w:szCs w:val="24"/>
        </w:rPr>
        <w:t xml:space="preserve">   </w:t>
      </w:r>
    </w:p>
    <w:p w:rsidR="00282F8E" w:rsidRPr="00A72B58" w:rsidRDefault="00282F8E" w:rsidP="00282F8E">
      <w:pPr>
        <w:pStyle w:val="a3"/>
        <w:spacing w:line="360" w:lineRule="auto"/>
        <w:ind w:firstLine="0"/>
        <w:rPr>
          <w:rFonts w:ascii="Times New Roman" w:hAnsi="Times New Roman"/>
          <w:szCs w:val="28"/>
        </w:rPr>
      </w:pPr>
    </w:p>
    <w:p w:rsidR="00282F8E" w:rsidRPr="000528CC" w:rsidRDefault="00282F8E" w:rsidP="00282F8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2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ИНСТРУКЦИЯ </w:t>
      </w:r>
    </w:p>
    <w:p w:rsidR="00864E95" w:rsidRDefault="00282F8E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CC">
        <w:rPr>
          <w:rFonts w:ascii="Times New Roman" w:hAnsi="Times New Roman"/>
          <w:b/>
          <w:sz w:val="28"/>
          <w:szCs w:val="28"/>
          <w:lang w:eastAsia="ru-RU"/>
        </w:rPr>
        <w:t>по оформлению справки о периоде</w:t>
      </w:r>
      <w:r w:rsidR="00E87AA7" w:rsidRPr="000528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28CC">
        <w:rPr>
          <w:rFonts w:ascii="Times New Roman" w:hAnsi="Times New Roman"/>
          <w:b/>
          <w:sz w:val="28"/>
          <w:szCs w:val="28"/>
          <w:lang w:eastAsia="ru-RU"/>
        </w:rPr>
        <w:t xml:space="preserve">обучения/справки об </w:t>
      </w:r>
      <w:proofErr w:type="gramStart"/>
      <w:r w:rsidRPr="000528CC">
        <w:rPr>
          <w:rFonts w:ascii="Times New Roman" w:hAnsi="Times New Roman"/>
          <w:b/>
          <w:sz w:val="28"/>
          <w:szCs w:val="28"/>
          <w:lang w:eastAsia="ru-RU"/>
        </w:rPr>
        <w:t xml:space="preserve">обучении </w:t>
      </w:r>
      <w:r w:rsidR="00A803A8" w:rsidRPr="000528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28CC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0528CC">
        <w:rPr>
          <w:rFonts w:ascii="Times New Roman" w:hAnsi="Times New Roman"/>
          <w:b/>
          <w:sz w:val="28"/>
          <w:szCs w:val="28"/>
          <w:lang w:eastAsia="ru-RU"/>
        </w:rPr>
        <w:t xml:space="preserve"> ГАПОУ</w:t>
      </w:r>
      <w:r w:rsidR="000528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28CC">
        <w:rPr>
          <w:rFonts w:ascii="Times New Roman" w:hAnsi="Times New Roman"/>
          <w:b/>
          <w:sz w:val="28"/>
          <w:szCs w:val="28"/>
        </w:rPr>
        <w:t>«Казанский строительный колледж».</w:t>
      </w: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P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8CC">
        <w:rPr>
          <w:rFonts w:ascii="Times New Roman" w:hAnsi="Times New Roman"/>
          <w:sz w:val="28"/>
          <w:szCs w:val="28"/>
        </w:rPr>
        <w:t>Казань 2023г.</w:t>
      </w:r>
    </w:p>
    <w:p w:rsid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8CC" w:rsidRPr="000528CC" w:rsidRDefault="000528CC" w:rsidP="00052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4D96" w:rsidRPr="000528CC" w:rsidRDefault="00874D96" w:rsidP="00E87AA7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Справка о периоде обучения/ об обучении в ГАПОУ </w:t>
      </w:r>
      <w:proofErr w:type="gramStart"/>
      <w:r w:rsidRPr="000528CC">
        <w:rPr>
          <w:rFonts w:ascii="Times New Roman" w:hAnsi="Times New Roman"/>
          <w:sz w:val="24"/>
          <w:szCs w:val="24"/>
        </w:rPr>
        <w:t>« КСК</w:t>
      </w:r>
      <w:proofErr w:type="gramEnd"/>
      <w:r w:rsidRPr="000528CC">
        <w:rPr>
          <w:rFonts w:ascii="Times New Roman" w:hAnsi="Times New Roman"/>
          <w:sz w:val="24"/>
          <w:szCs w:val="24"/>
        </w:rPr>
        <w:t xml:space="preserve">» ( далее –колледж) выдается </w:t>
      </w:r>
      <w:r w:rsidR="00606B33" w:rsidRPr="000528CC">
        <w:rPr>
          <w:rFonts w:ascii="Times New Roman" w:hAnsi="Times New Roman"/>
          <w:sz w:val="24"/>
          <w:szCs w:val="24"/>
        </w:rPr>
        <w:t>лицу:</w:t>
      </w:r>
    </w:p>
    <w:p w:rsidR="00606B33" w:rsidRPr="000528CC" w:rsidRDefault="00606B33" w:rsidP="00E87AA7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- освоившему часть программы подготовки специалистов среднего звена</w:t>
      </w:r>
      <w:proofErr w:type="gramStart"/>
      <w:r w:rsidRPr="000528CC">
        <w:rPr>
          <w:rFonts w:ascii="Times New Roman" w:hAnsi="Times New Roman"/>
          <w:sz w:val="24"/>
          <w:szCs w:val="24"/>
        </w:rPr>
        <w:t xml:space="preserve"> </w:t>
      </w:r>
      <w:r w:rsidR="00E87AA7" w:rsidRPr="000528CC">
        <w:rPr>
          <w:rFonts w:ascii="Times New Roman" w:hAnsi="Times New Roman"/>
          <w:sz w:val="24"/>
          <w:szCs w:val="24"/>
        </w:rPr>
        <w:t xml:space="preserve"> </w:t>
      </w:r>
      <w:r w:rsidRPr="000528CC">
        <w:rPr>
          <w:rFonts w:ascii="Times New Roman" w:hAnsi="Times New Roman"/>
          <w:sz w:val="24"/>
          <w:szCs w:val="24"/>
        </w:rPr>
        <w:t xml:space="preserve"> </w:t>
      </w:r>
      <w:r w:rsidR="00E87AA7" w:rsidRPr="000528CC">
        <w:rPr>
          <w:rFonts w:ascii="Times New Roman" w:hAnsi="Times New Roman"/>
          <w:sz w:val="24"/>
          <w:szCs w:val="24"/>
        </w:rPr>
        <w:t>(</w:t>
      </w:r>
      <w:proofErr w:type="gramEnd"/>
      <w:r w:rsidRPr="000528CC">
        <w:rPr>
          <w:rFonts w:ascii="Times New Roman" w:hAnsi="Times New Roman"/>
          <w:sz w:val="24"/>
          <w:szCs w:val="24"/>
        </w:rPr>
        <w:t>далее ППССЗ) или программы подготовки квалифицированных рабочих и служащих ( далее ППКСР) в случае его перевода в другое образовательное учреждение,</w:t>
      </w:r>
    </w:p>
    <w:p w:rsidR="00606B33" w:rsidRPr="000528CC" w:rsidRDefault="00606B33" w:rsidP="00E87AA7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- не прошедшему государственную итоговую аттестацию или получившему на этапе государственной итоговой аттестации неудовлетворительные результаты,</w:t>
      </w:r>
    </w:p>
    <w:p w:rsidR="00606B33" w:rsidRPr="000528CC" w:rsidRDefault="00606B33" w:rsidP="00E87AA7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на основании поданного на имя директора письменног</w:t>
      </w:r>
      <w:r w:rsidR="00E87AA7" w:rsidRPr="000528CC">
        <w:rPr>
          <w:rFonts w:ascii="Times New Roman" w:hAnsi="Times New Roman"/>
          <w:sz w:val="24"/>
          <w:szCs w:val="24"/>
        </w:rPr>
        <w:t xml:space="preserve">о заявления о выдаче справки </w:t>
      </w:r>
      <w:proofErr w:type="gramStart"/>
      <w:r w:rsidR="00E87AA7" w:rsidRPr="000528CC">
        <w:rPr>
          <w:rFonts w:ascii="Times New Roman" w:hAnsi="Times New Roman"/>
          <w:sz w:val="24"/>
          <w:szCs w:val="24"/>
        </w:rPr>
        <w:t>( П</w:t>
      </w:r>
      <w:r w:rsidRPr="000528CC">
        <w:rPr>
          <w:rFonts w:ascii="Times New Roman" w:hAnsi="Times New Roman"/>
          <w:sz w:val="24"/>
          <w:szCs w:val="24"/>
        </w:rPr>
        <w:t>риложение</w:t>
      </w:r>
      <w:proofErr w:type="gramEnd"/>
      <w:r w:rsidRPr="000528CC">
        <w:rPr>
          <w:rFonts w:ascii="Times New Roman" w:hAnsi="Times New Roman"/>
          <w:sz w:val="24"/>
          <w:szCs w:val="24"/>
        </w:rPr>
        <w:t xml:space="preserve"> 1).</w:t>
      </w:r>
    </w:p>
    <w:p w:rsidR="00606B33" w:rsidRPr="000528CC" w:rsidRDefault="00606B33" w:rsidP="00E87AA7">
      <w:pPr>
        <w:pStyle w:val="a5"/>
        <w:numPr>
          <w:ilvl w:val="0"/>
          <w:numId w:val="1"/>
        </w:num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Справка о периоде обучения </w:t>
      </w:r>
      <w:r w:rsidR="00933AD8" w:rsidRPr="000528CC">
        <w:rPr>
          <w:rFonts w:ascii="Times New Roman" w:hAnsi="Times New Roman"/>
          <w:sz w:val="24"/>
          <w:szCs w:val="24"/>
        </w:rPr>
        <w:t xml:space="preserve">установленного образца </w:t>
      </w:r>
      <w:r w:rsidRPr="000528CC">
        <w:rPr>
          <w:rFonts w:ascii="Times New Roman" w:hAnsi="Times New Roman"/>
          <w:sz w:val="24"/>
          <w:szCs w:val="24"/>
        </w:rPr>
        <w:t>выдается лицу</w:t>
      </w:r>
      <w:r w:rsidR="00933AD8" w:rsidRPr="000528CC">
        <w:rPr>
          <w:rFonts w:ascii="Times New Roman" w:hAnsi="Times New Roman"/>
          <w:sz w:val="24"/>
          <w:szCs w:val="24"/>
        </w:rPr>
        <w:t>,</w:t>
      </w:r>
    </w:p>
    <w:p w:rsidR="00606B33" w:rsidRPr="000528CC" w:rsidRDefault="00606B33" w:rsidP="00E87AA7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освоившему часть программы подготовк</w:t>
      </w:r>
      <w:r w:rsidR="00E87AA7" w:rsidRPr="000528CC">
        <w:rPr>
          <w:rFonts w:ascii="Times New Roman" w:hAnsi="Times New Roman"/>
          <w:sz w:val="24"/>
          <w:szCs w:val="24"/>
        </w:rPr>
        <w:t>и специалистов среднего звена (</w:t>
      </w:r>
      <w:r w:rsidRPr="000528CC">
        <w:rPr>
          <w:rFonts w:ascii="Times New Roman" w:hAnsi="Times New Roman"/>
          <w:sz w:val="24"/>
          <w:szCs w:val="24"/>
        </w:rPr>
        <w:t>далее ППССЗ) или программы подготовки квалифицированных рабочих и служащих</w:t>
      </w:r>
      <w:proofErr w:type="gramStart"/>
      <w:r w:rsidR="00E87AA7" w:rsidRPr="000528CC">
        <w:rPr>
          <w:rFonts w:ascii="Times New Roman" w:hAnsi="Times New Roman"/>
          <w:sz w:val="24"/>
          <w:szCs w:val="24"/>
        </w:rPr>
        <w:t xml:space="preserve">  </w:t>
      </w:r>
      <w:r w:rsidRPr="000528CC">
        <w:rPr>
          <w:rFonts w:ascii="Times New Roman" w:hAnsi="Times New Roman"/>
          <w:sz w:val="24"/>
          <w:szCs w:val="24"/>
        </w:rPr>
        <w:t xml:space="preserve"> </w:t>
      </w:r>
      <w:r w:rsidR="00E87AA7" w:rsidRPr="000528CC">
        <w:rPr>
          <w:rFonts w:ascii="Times New Roman" w:hAnsi="Times New Roman"/>
          <w:sz w:val="24"/>
          <w:szCs w:val="24"/>
        </w:rPr>
        <w:t>(</w:t>
      </w:r>
      <w:proofErr w:type="gramEnd"/>
      <w:r w:rsidRPr="000528CC">
        <w:rPr>
          <w:rFonts w:ascii="Times New Roman" w:hAnsi="Times New Roman"/>
          <w:sz w:val="24"/>
          <w:szCs w:val="24"/>
        </w:rPr>
        <w:t>далее ППКСР) в случае его перевода в друг</w:t>
      </w:r>
      <w:r w:rsidR="00E87AA7" w:rsidRPr="000528CC">
        <w:rPr>
          <w:rFonts w:ascii="Times New Roman" w:hAnsi="Times New Roman"/>
          <w:sz w:val="24"/>
          <w:szCs w:val="24"/>
        </w:rPr>
        <w:t>ое образовательное учреждение (П</w:t>
      </w:r>
      <w:r w:rsidRPr="000528CC">
        <w:rPr>
          <w:rFonts w:ascii="Times New Roman" w:hAnsi="Times New Roman"/>
          <w:sz w:val="24"/>
          <w:szCs w:val="24"/>
        </w:rPr>
        <w:t>риложение 2)</w:t>
      </w:r>
      <w:r w:rsidR="00933AD8" w:rsidRPr="000528CC">
        <w:rPr>
          <w:rFonts w:ascii="Times New Roman" w:hAnsi="Times New Roman"/>
          <w:sz w:val="24"/>
          <w:szCs w:val="24"/>
        </w:rPr>
        <w:t>.</w:t>
      </w:r>
    </w:p>
    <w:p w:rsidR="00933AD8" w:rsidRPr="000528CC" w:rsidRDefault="00933AD8" w:rsidP="00E87AA7">
      <w:pPr>
        <w:pStyle w:val="a5"/>
        <w:numPr>
          <w:ilvl w:val="0"/>
          <w:numId w:val="1"/>
        </w:num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Справка об обучении установленного образца выдается лицу, не прошедшему государственную итоговую аттестацию или получившему на этапе государственной итоговой аттестации неудовлетворительные результаты (приложение 3),</w:t>
      </w:r>
    </w:p>
    <w:p w:rsidR="00933AD8" w:rsidRPr="000528CC" w:rsidRDefault="00933AD8" w:rsidP="00E87AA7">
      <w:pPr>
        <w:pStyle w:val="a5"/>
        <w:numPr>
          <w:ilvl w:val="0"/>
          <w:numId w:val="1"/>
        </w:num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Справка заполняется печатным способом на фирменном бланке колледжа, шрифтом </w:t>
      </w:r>
      <w:r w:rsidRPr="000528CC">
        <w:rPr>
          <w:rFonts w:ascii="Times New Roman" w:hAnsi="Times New Roman"/>
          <w:sz w:val="24"/>
          <w:szCs w:val="24"/>
          <w:lang w:val="en-US"/>
        </w:rPr>
        <w:t>Times</w:t>
      </w:r>
      <w:r w:rsidRPr="000528CC">
        <w:rPr>
          <w:rFonts w:ascii="Times New Roman" w:hAnsi="Times New Roman"/>
          <w:sz w:val="24"/>
          <w:szCs w:val="24"/>
        </w:rPr>
        <w:t xml:space="preserve"> </w:t>
      </w:r>
      <w:r w:rsidRPr="000528CC">
        <w:rPr>
          <w:rFonts w:ascii="Times New Roman" w:hAnsi="Times New Roman"/>
          <w:sz w:val="24"/>
          <w:szCs w:val="24"/>
          <w:lang w:val="en-US"/>
        </w:rPr>
        <w:t>New</w:t>
      </w:r>
      <w:r w:rsidRPr="00052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8CC">
        <w:rPr>
          <w:rFonts w:ascii="Times New Roman" w:hAnsi="Times New Roman"/>
          <w:sz w:val="24"/>
          <w:szCs w:val="24"/>
          <w:lang w:val="en-US"/>
        </w:rPr>
        <w:t>Roman</w:t>
      </w:r>
      <w:r w:rsidRPr="000528CC">
        <w:rPr>
          <w:rFonts w:ascii="Times New Roman" w:hAnsi="Times New Roman"/>
          <w:sz w:val="24"/>
          <w:szCs w:val="24"/>
        </w:rPr>
        <w:t xml:space="preserve">  черного</w:t>
      </w:r>
      <w:proofErr w:type="gramEnd"/>
      <w:r w:rsidRPr="000528CC">
        <w:rPr>
          <w:rFonts w:ascii="Times New Roman" w:hAnsi="Times New Roman"/>
          <w:sz w:val="24"/>
          <w:szCs w:val="24"/>
        </w:rPr>
        <w:t xml:space="preserve"> цвета размером 12 </w:t>
      </w:r>
      <w:proofErr w:type="spellStart"/>
      <w:r w:rsidRPr="000528CC">
        <w:rPr>
          <w:rFonts w:ascii="Times New Roman" w:hAnsi="Times New Roman"/>
          <w:sz w:val="24"/>
          <w:szCs w:val="24"/>
        </w:rPr>
        <w:t>пт</w:t>
      </w:r>
      <w:proofErr w:type="spellEnd"/>
      <w:r w:rsidRPr="000528CC">
        <w:rPr>
          <w:rFonts w:ascii="Times New Roman" w:hAnsi="Times New Roman"/>
          <w:sz w:val="24"/>
          <w:szCs w:val="24"/>
        </w:rPr>
        <w:t xml:space="preserve"> с одинарным межстрочным интервалом. При необходимости допускается уменьшение размера шрифта до 8 пт.</w:t>
      </w:r>
    </w:p>
    <w:p w:rsidR="00933AD8" w:rsidRPr="000528CC" w:rsidRDefault="00933AD8" w:rsidP="00E87AA7">
      <w:pPr>
        <w:pStyle w:val="a5"/>
        <w:numPr>
          <w:ilvl w:val="0"/>
          <w:numId w:val="1"/>
        </w:num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Справка оформляется на двух сторонах листа А4. При недостаточности места для заполнения могут использоваться дополнительные листы, в этом случае справка прошивается и заверяется подписью директора и печатью колледжа.</w:t>
      </w:r>
    </w:p>
    <w:p w:rsidR="00933AD8" w:rsidRPr="000528CC" w:rsidRDefault="00933AD8" w:rsidP="00E87AA7">
      <w:pPr>
        <w:pStyle w:val="a5"/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>На отдельной строке прописными буквами указывается наименование вида документа: СПРАВКА О ПЕРИОДЕ ОБУЧЕНИЯ или СПРАВКА ОБ ОБУЧЕНИИ.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На следующей строке размещаются: слева- регистрационный номер справки, справа- дата выдачи справки.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На следующей сроке указывается фамилия, имя, </w:t>
      </w:r>
      <w:proofErr w:type="gramStart"/>
      <w:r w:rsidR="00B03A6B" w:rsidRPr="000528CC">
        <w:rPr>
          <w:rFonts w:ascii="Times New Roman" w:eastAsia="Times New Roman" w:hAnsi="Times New Roman"/>
          <w:sz w:val="24"/>
          <w:szCs w:val="24"/>
        </w:rPr>
        <w:t>отчество  обучающегося</w:t>
      </w:r>
      <w:proofErr w:type="gramEnd"/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 в именительном падеже и полностью в соответствии с паспортом или иным документом, удостоверяющим личность обучающегося. 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На следующей строке указывается дата </w:t>
      </w:r>
      <w:proofErr w:type="gramStart"/>
      <w:r w:rsidR="00B03A6B" w:rsidRPr="000528CC">
        <w:rPr>
          <w:rFonts w:ascii="Times New Roman" w:eastAsia="Times New Roman" w:hAnsi="Times New Roman"/>
          <w:sz w:val="24"/>
          <w:szCs w:val="24"/>
        </w:rPr>
        <w:t>рождения</w:t>
      </w:r>
      <w:proofErr w:type="gramEnd"/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 обучающегося (оформляется аналогично).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В пункте «Предыдущий документ об уровне образования» указывается наименование документа (аттестат об основном общем; среднем общем образовании и др.), на основании которого данное лицо было зачислено в колледж, и год выдачи документа. 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В пункте «</w:t>
      </w:r>
      <w:r w:rsidR="00962468" w:rsidRPr="000528CC">
        <w:rPr>
          <w:rFonts w:ascii="Times New Roman" w:eastAsia="Times New Roman" w:hAnsi="Times New Roman"/>
          <w:sz w:val="24"/>
          <w:szCs w:val="24"/>
        </w:rPr>
        <w:t>Дата и номер приказа о зачислении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» указывается год зачисления/перевода в колледж. Наименование колледжа указывается в соответствии с действовавшим в указанном году полным наименованием колледжа. Указывается дата и номер приказа о зачислении/переводе</w:t>
      </w:r>
      <w:r w:rsidR="00962468" w:rsidRPr="000528CC">
        <w:rPr>
          <w:rFonts w:ascii="Times New Roman" w:eastAsia="Times New Roman" w:hAnsi="Times New Roman"/>
          <w:sz w:val="24"/>
          <w:szCs w:val="24"/>
        </w:rPr>
        <w:t>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В строке «Код и наименование </w:t>
      </w:r>
      <w:r w:rsidR="00962468" w:rsidRPr="000528CC">
        <w:rPr>
          <w:rFonts w:ascii="Times New Roman" w:eastAsia="Times New Roman" w:hAnsi="Times New Roman"/>
          <w:sz w:val="24"/>
          <w:szCs w:val="24"/>
        </w:rPr>
        <w:t>образовательной программы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» во втором столбце код направления подготовки указывается в формате 00.00.00, наименование направления подготовки указывается с заглавной буквы без кавычек.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</w:t>
      </w:r>
      <w:r w:rsidR="00962468" w:rsidRPr="000528CC">
        <w:rPr>
          <w:rFonts w:ascii="Times New Roman" w:eastAsia="Times New Roman" w:hAnsi="Times New Roman"/>
          <w:sz w:val="24"/>
          <w:szCs w:val="24"/>
        </w:rPr>
        <w:t xml:space="preserve">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В строке «Уровень образовательной программы» во втором столбце с заглавной буквы без</w:t>
      </w:r>
      <w:r w:rsidR="00962468" w:rsidRPr="000528CC">
        <w:rPr>
          <w:rFonts w:ascii="Times New Roman" w:eastAsia="Times New Roman" w:hAnsi="Times New Roman"/>
          <w:sz w:val="24"/>
          <w:szCs w:val="24"/>
        </w:rPr>
        <w:t xml:space="preserve"> кавычек указывается ОП СПО- ППКРС или ППССЗ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>.</w:t>
      </w:r>
    </w:p>
    <w:p w:rsidR="00962468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   </w:t>
      </w:r>
      <w:r w:rsidR="00E87AA7" w:rsidRPr="000528CC">
        <w:rPr>
          <w:rFonts w:ascii="Times New Roman" w:hAnsi="Times New Roman"/>
          <w:sz w:val="24"/>
          <w:szCs w:val="24"/>
        </w:rPr>
        <w:t>В строке «</w:t>
      </w:r>
      <w:r w:rsidR="00962468" w:rsidRPr="000528CC">
        <w:rPr>
          <w:rFonts w:ascii="Times New Roman" w:hAnsi="Times New Roman"/>
          <w:sz w:val="24"/>
          <w:szCs w:val="24"/>
        </w:rPr>
        <w:t>Форма обучения» во втором столбце указывается очная или заочная форма обучения.</w:t>
      </w:r>
    </w:p>
    <w:p w:rsidR="00B03A6B" w:rsidRPr="000528CC" w:rsidRDefault="00A803A8" w:rsidP="00E87AA7">
      <w:pPr>
        <w:numPr>
          <w:ilvl w:val="0"/>
          <w:numId w:val="1"/>
        </w:numPr>
        <w:tabs>
          <w:tab w:val="left" w:pos="427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t xml:space="preserve">В строке «Нормативный срок освоения основной образовательной программы по очной форме обучения» во втором столбце срок освоения соответствующей образовательной </w:t>
      </w:r>
      <w:r w:rsidR="00B03A6B" w:rsidRPr="000528CC">
        <w:rPr>
          <w:rFonts w:ascii="Times New Roman" w:eastAsia="Times New Roman" w:hAnsi="Times New Roman"/>
          <w:sz w:val="24"/>
          <w:szCs w:val="24"/>
        </w:rPr>
        <w:lastRenderedPageBreak/>
        <w:t>программы указывается числом и следующим за ним словом «лет» (или «года») в соответствии с ФГОС СПО.</w:t>
      </w:r>
    </w:p>
    <w:p w:rsidR="00606B33" w:rsidRPr="000528CC" w:rsidRDefault="00A803A8" w:rsidP="00E87AA7">
      <w:pPr>
        <w:pStyle w:val="a5"/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 </w:t>
      </w:r>
      <w:r w:rsidR="00E87AA7" w:rsidRPr="000528CC">
        <w:rPr>
          <w:rFonts w:ascii="Times New Roman" w:hAnsi="Times New Roman"/>
          <w:sz w:val="24"/>
          <w:szCs w:val="24"/>
        </w:rPr>
        <w:t>В строке «</w:t>
      </w:r>
      <w:r w:rsidR="00962468" w:rsidRPr="000528CC">
        <w:rPr>
          <w:rFonts w:ascii="Times New Roman" w:hAnsi="Times New Roman"/>
          <w:sz w:val="24"/>
          <w:szCs w:val="24"/>
        </w:rPr>
        <w:t>Текущий статус» во втором столбце указывается – продолжает обучение, если студент переводится в другое ОУ без предварител</w:t>
      </w:r>
      <w:r w:rsidR="00E87AA7" w:rsidRPr="000528CC">
        <w:rPr>
          <w:rFonts w:ascii="Times New Roman" w:hAnsi="Times New Roman"/>
          <w:sz w:val="24"/>
          <w:szCs w:val="24"/>
        </w:rPr>
        <w:t>ьного отчисления или отчислен (по причине)</w:t>
      </w:r>
      <w:r w:rsidR="00962468" w:rsidRPr="000528CC">
        <w:rPr>
          <w:rFonts w:ascii="Times New Roman" w:hAnsi="Times New Roman"/>
          <w:sz w:val="24"/>
          <w:szCs w:val="24"/>
        </w:rPr>
        <w:t>, если студент отчислен из колледжа по какой-либо причине.</w:t>
      </w:r>
    </w:p>
    <w:p w:rsidR="00962468" w:rsidRPr="000528CC" w:rsidRDefault="00962468" w:rsidP="00E87AA7">
      <w:pPr>
        <w:pStyle w:val="a5"/>
        <w:numPr>
          <w:ilvl w:val="0"/>
          <w:numId w:val="1"/>
        </w:numPr>
        <w:tabs>
          <w:tab w:val="left" w:pos="384"/>
        </w:tabs>
        <w:spacing w:after="0" w:line="240" w:lineRule="auto"/>
        <w:ind w:left="-426" w:firstLine="284"/>
        <w:jc w:val="both"/>
        <w:rPr>
          <w:rFonts w:eastAsia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 </w:t>
      </w:r>
      <w:r w:rsidR="00A803A8" w:rsidRPr="000528CC">
        <w:rPr>
          <w:rFonts w:ascii="Times New Roman" w:hAnsi="Times New Roman"/>
          <w:sz w:val="24"/>
          <w:szCs w:val="24"/>
        </w:rPr>
        <w:t xml:space="preserve"> </w:t>
      </w:r>
      <w:r w:rsidRPr="000528CC">
        <w:rPr>
          <w:rFonts w:ascii="Times New Roman" w:eastAsia="Times New Roman" w:hAnsi="Times New Roman"/>
          <w:sz w:val="24"/>
          <w:szCs w:val="24"/>
        </w:rPr>
        <w:t>Далее в таблицу вносятся сведения о содержании и результатах освоения обучающимся основной профессиональной образовательной программы в соответствии с учебным планом</w:t>
      </w:r>
    </w:p>
    <w:p w:rsidR="00962468" w:rsidRPr="000528CC" w:rsidRDefault="00A803A8" w:rsidP="00E87AA7">
      <w:pPr>
        <w:pStyle w:val="a5"/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 Внесение изменений в справку не допускается.</w:t>
      </w:r>
    </w:p>
    <w:p w:rsidR="00A803A8" w:rsidRPr="000528CC" w:rsidRDefault="00A803A8" w:rsidP="00E87AA7">
      <w:pPr>
        <w:pStyle w:val="a5"/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 После подписания справка передается в отдел кадров для регистрации ее в книге выдаче справок, копия данной справки и заявление о ее выдаче хранятся в личном деле обучающегося.</w:t>
      </w:r>
    </w:p>
    <w:p w:rsidR="00A803A8" w:rsidRPr="000528CC" w:rsidRDefault="00A803A8" w:rsidP="00E87AA7">
      <w:pPr>
        <w:pStyle w:val="a5"/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</w:p>
    <w:p w:rsidR="00A803A8" w:rsidRPr="000528CC" w:rsidRDefault="00A803A8" w:rsidP="00E87AA7">
      <w:pPr>
        <w:pStyle w:val="a5"/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528CC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gramStart"/>
      <w:r w:rsidRPr="000528CC">
        <w:rPr>
          <w:rFonts w:ascii="Times New Roman" w:hAnsi="Times New Roman"/>
          <w:sz w:val="24"/>
          <w:szCs w:val="24"/>
        </w:rPr>
        <w:t xml:space="preserve">УР:   </w:t>
      </w:r>
      <w:proofErr w:type="gramEnd"/>
      <w:r w:rsidRPr="000528CC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0528CC">
        <w:rPr>
          <w:rFonts w:ascii="Times New Roman" w:hAnsi="Times New Roman"/>
          <w:sz w:val="24"/>
          <w:szCs w:val="24"/>
        </w:rPr>
        <w:t>О.В.Вахонина</w:t>
      </w:r>
      <w:proofErr w:type="spellEnd"/>
      <w:r w:rsidRPr="000528CC">
        <w:rPr>
          <w:rFonts w:ascii="Times New Roman" w:hAnsi="Times New Roman"/>
          <w:sz w:val="24"/>
          <w:szCs w:val="24"/>
        </w:rPr>
        <w:t>.</w:t>
      </w:r>
    </w:p>
    <w:sectPr w:rsidR="00A803A8" w:rsidRPr="000528CC" w:rsidSect="00A803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5728F3F4"/>
    <w:lvl w:ilvl="0" w:tplc="67161944">
      <w:start w:val="16"/>
      <w:numFmt w:val="decimal"/>
      <w:lvlText w:val="%1"/>
      <w:lvlJc w:val="left"/>
    </w:lvl>
    <w:lvl w:ilvl="1" w:tplc="997EF340">
      <w:numFmt w:val="decimal"/>
      <w:lvlText w:val=""/>
      <w:lvlJc w:val="left"/>
    </w:lvl>
    <w:lvl w:ilvl="2" w:tplc="90D0285C">
      <w:numFmt w:val="decimal"/>
      <w:lvlText w:val=""/>
      <w:lvlJc w:val="left"/>
    </w:lvl>
    <w:lvl w:ilvl="3" w:tplc="99A61770">
      <w:numFmt w:val="decimal"/>
      <w:lvlText w:val=""/>
      <w:lvlJc w:val="left"/>
    </w:lvl>
    <w:lvl w:ilvl="4" w:tplc="9334C87E">
      <w:numFmt w:val="decimal"/>
      <w:lvlText w:val=""/>
      <w:lvlJc w:val="left"/>
    </w:lvl>
    <w:lvl w:ilvl="5" w:tplc="44642A86">
      <w:numFmt w:val="decimal"/>
      <w:lvlText w:val=""/>
      <w:lvlJc w:val="left"/>
    </w:lvl>
    <w:lvl w:ilvl="6" w:tplc="E2F698CA">
      <w:numFmt w:val="decimal"/>
      <w:lvlText w:val=""/>
      <w:lvlJc w:val="left"/>
    </w:lvl>
    <w:lvl w:ilvl="7" w:tplc="F62A481C">
      <w:numFmt w:val="decimal"/>
      <w:lvlText w:val=""/>
      <w:lvlJc w:val="left"/>
    </w:lvl>
    <w:lvl w:ilvl="8" w:tplc="C11624EC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02560418"/>
    <w:lvl w:ilvl="0" w:tplc="6D5CCDD8">
      <w:start w:val="5"/>
      <w:numFmt w:val="decimal"/>
      <w:lvlText w:val="%1"/>
      <w:lvlJc w:val="left"/>
    </w:lvl>
    <w:lvl w:ilvl="1" w:tplc="7070E3FC">
      <w:numFmt w:val="decimal"/>
      <w:lvlText w:val=""/>
      <w:lvlJc w:val="left"/>
    </w:lvl>
    <w:lvl w:ilvl="2" w:tplc="DF88E2B8">
      <w:numFmt w:val="decimal"/>
      <w:lvlText w:val=""/>
      <w:lvlJc w:val="left"/>
    </w:lvl>
    <w:lvl w:ilvl="3" w:tplc="3E049DA4">
      <w:numFmt w:val="decimal"/>
      <w:lvlText w:val=""/>
      <w:lvlJc w:val="left"/>
    </w:lvl>
    <w:lvl w:ilvl="4" w:tplc="377E2CAA">
      <w:numFmt w:val="decimal"/>
      <w:lvlText w:val=""/>
      <w:lvlJc w:val="left"/>
    </w:lvl>
    <w:lvl w:ilvl="5" w:tplc="052A7FE0">
      <w:numFmt w:val="decimal"/>
      <w:lvlText w:val=""/>
      <w:lvlJc w:val="left"/>
    </w:lvl>
    <w:lvl w:ilvl="6" w:tplc="2C90FE38">
      <w:numFmt w:val="decimal"/>
      <w:lvlText w:val=""/>
      <w:lvlJc w:val="left"/>
    </w:lvl>
    <w:lvl w:ilvl="7" w:tplc="36FA71CA">
      <w:numFmt w:val="decimal"/>
      <w:lvlText w:val=""/>
      <w:lvlJc w:val="left"/>
    </w:lvl>
    <w:lvl w:ilvl="8" w:tplc="F12A8F56">
      <w:numFmt w:val="decimal"/>
      <w:lvlText w:val=""/>
      <w:lvlJc w:val="left"/>
    </w:lvl>
  </w:abstractNum>
  <w:abstractNum w:abstractNumId="2" w15:restartNumberingAfterBreak="0">
    <w:nsid w:val="16FA23E9"/>
    <w:multiLevelType w:val="hybridMultilevel"/>
    <w:tmpl w:val="BB40288C"/>
    <w:lvl w:ilvl="0" w:tplc="7DB6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0451"/>
    <w:multiLevelType w:val="hybridMultilevel"/>
    <w:tmpl w:val="BB40288C"/>
    <w:lvl w:ilvl="0" w:tplc="7DB6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F5"/>
    <w:rsid w:val="000528CC"/>
    <w:rsid w:val="00282F8E"/>
    <w:rsid w:val="002F748B"/>
    <w:rsid w:val="004675F5"/>
    <w:rsid w:val="00606B33"/>
    <w:rsid w:val="0061719D"/>
    <w:rsid w:val="006C7C45"/>
    <w:rsid w:val="00864E95"/>
    <w:rsid w:val="00874D96"/>
    <w:rsid w:val="00933AD8"/>
    <w:rsid w:val="00962468"/>
    <w:rsid w:val="00A803A8"/>
    <w:rsid w:val="00B03A6B"/>
    <w:rsid w:val="00BA2209"/>
    <w:rsid w:val="00D7598B"/>
    <w:rsid w:val="00E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179"/>
  <w15:docId w15:val="{3865136C-E7AE-42D5-8CA0-778187F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2F8E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2F8E"/>
    <w:rPr>
      <w:rFonts w:ascii="Calibri" w:eastAsia="Calibri" w:hAnsi="Calibri" w:cs="Times New Roman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7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2019-01-23T09:27:00Z</dcterms:created>
  <dcterms:modified xsi:type="dcterms:W3CDTF">2023-03-01T11:12:00Z</dcterms:modified>
</cp:coreProperties>
</file>