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49" w:rsidRPr="00106E49" w:rsidRDefault="00106E49" w:rsidP="00106E49">
      <w:pPr>
        <w:pStyle w:val="30"/>
        <w:shd w:val="clear" w:color="auto" w:fill="auto"/>
        <w:spacing w:after="0" w:line="240" w:lineRule="auto"/>
        <w:ind w:left="5664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Приложение</w:t>
      </w:r>
      <w:r w:rsidRPr="0055262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№ 3 </w:t>
      </w: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 приказу</w:t>
      </w:r>
      <w:r w:rsidRPr="0055262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№ </w:t>
      </w:r>
      <w:r w:rsidRPr="00106E49">
        <w:rPr>
          <w:rFonts w:ascii="Times New Roman" w:hAnsi="Times New Roman" w:cs="Times New Roman"/>
          <w:color w:val="000000"/>
          <w:sz w:val="24"/>
          <w:szCs w:val="24"/>
          <w:lang w:bidi="ru-RU"/>
        </w:rPr>
        <w:t>20</w:t>
      </w:r>
    </w:p>
    <w:p w:rsidR="00106E49" w:rsidRPr="00552628" w:rsidRDefault="00106E49" w:rsidP="00106E49">
      <w:pPr>
        <w:ind w:left="5664"/>
        <w:rPr>
          <w:color w:val="000000"/>
          <w:lang w:bidi="ru-RU"/>
        </w:rPr>
      </w:pPr>
      <w:r>
        <w:rPr>
          <w:color w:val="000000"/>
          <w:lang w:bidi="ru-RU"/>
        </w:rPr>
        <w:t>от 02.02.2021</w:t>
      </w:r>
      <w:r w:rsidRPr="00552628">
        <w:rPr>
          <w:color w:val="000000"/>
          <w:lang w:bidi="ru-RU"/>
        </w:rPr>
        <w:t xml:space="preserve"> г.</w:t>
      </w:r>
    </w:p>
    <w:p w:rsidR="00106E49" w:rsidRPr="00552628" w:rsidRDefault="00106E49" w:rsidP="00106E49">
      <w:pPr>
        <w:ind w:left="5664"/>
        <w:rPr>
          <w:color w:val="000000"/>
          <w:lang w:bidi="ru-RU"/>
        </w:rPr>
      </w:pPr>
    </w:p>
    <w:p w:rsidR="00106E49" w:rsidRPr="00552628" w:rsidRDefault="00106E49" w:rsidP="00106E49">
      <w:pPr>
        <w:ind w:left="5664"/>
        <w:rPr>
          <w:color w:val="000000"/>
          <w:lang w:bidi="ru-RU"/>
        </w:rPr>
      </w:pPr>
    </w:p>
    <w:p w:rsidR="00106E49" w:rsidRPr="00552628" w:rsidRDefault="00106E49" w:rsidP="00106E49">
      <w:pPr>
        <w:pStyle w:val="20"/>
        <w:shd w:val="clear" w:color="auto" w:fill="auto"/>
        <w:tabs>
          <w:tab w:val="left" w:pos="1413"/>
        </w:tabs>
        <w:spacing w:before="0" w:line="240" w:lineRule="auto"/>
        <w:jc w:val="right"/>
        <w:rPr>
          <w:rFonts w:ascii="Times New Roman" w:hAnsi="Times New Roman" w:cs="Times New Roman"/>
          <w:color w:val="000000"/>
          <w:lang w:eastAsia="ru-RU" w:bidi="ru-RU"/>
        </w:rPr>
      </w:pPr>
      <w:r w:rsidRPr="00B66747">
        <w:rPr>
          <w:noProof/>
          <w:lang w:eastAsia="ru-RU"/>
        </w:rPr>
        <w:drawing>
          <wp:inline distT="0" distB="0" distL="0" distR="0" wp14:anchorId="5067452E" wp14:editId="24D5DC37">
            <wp:extent cx="2322830" cy="1533525"/>
            <wp:effectExtent l="0" t="0" r="1270" b="9525"/>
            <wp:docPr id="4" name="Рисунок 4" descr="D:\Users\User\Desktop\kyoScan-_3_._16_._2021-_14_._39_.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kyoScan-_3_._16_._2021-_14_._39_._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7" b="9934"/>
                    <a:stretch/>
                  </pic:blipFill>
                  <pic:spPr bwMode="auto">
                    <a:xfrm>
                      <a:off x="0" y="0"/>
                      <a:ext cx="2331240" cy="153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6E49" w:rsidRPr="00552628" w:rsidRDefault="00106E49" w:rsidP="00106E49">
      <w:pPr>
        <w:pStyle w:val="20"/>
        <w:shd w:val="clear" w:color="auto" w:fill="auto"/>
        <w:tabs>
          <w:tab w:val="left" w:pos="1413"/>
        </w:tabs>
        <w:spacing w:before="0" w:line="240" w:lineRule="auto"/>
        <w:rPr>
          <w:rFonts w:ascii="Times New Roman" w:hAnsi="Times New Roman" w:cs="Times New Roman"/>
          <w:color w:val="000000"/>
          <w:lang w:eastAsia="ru-RU" w:bidi="ru-RU"/>
        </w:rPr>
      </w:pPr>
    </w:p>
    <w:p w:rsidR="00106E49" w:rsidRPr="00552628" w:rsidRDefault="00106E49" w:rsidP="00106E49">
      <w:pPr>
        <w:pStyle w:val="20"/>
        <w:shd w:val="clear" w:color="auto" w:fill="auto"/>
        <w:tabs>
          <w:tab w:val="left" w:pos="1413"/>
        </w:tabs>
        <w:spacing w:before="0" w:line="240" w:lineRule="auto"/>
        <w:rPr>
          <w:rFonts w:ascii="Times New Roman" w:hAnsi="Times New Roman" w:cs="Times New Roman"/>
          <w:color w:val="000000"/>
          <w:lang w:eastAsia="ru-RU" w:bidi="ru-RU"/>
        </w:rPr>
      </w:pPr>
    </w:p>
    <w:p w:rsidR="00106E49" w:rsidRPr="00552628" w:rsidRDefault="00106E49" w:rsidP="00106E49">
      <w:pPr>
        <w:pStyle w:val="20"/>
        <w:shd w:val="clear" w:color="auto" w:fill="auto"/>
        <w:tabs>
          <w:tab w:val="left" w:pos="1413"/>
        </w:tabs>
        <w:spacing w:before="0" w:line="240" w:lineRule="auto"/>
        <w:rPr>
          <w:rFonts w:ascii="Times New Roman" w:hAnsi="Times New Roman" w:cs="Times New Roman"/>
          <w:color w:val="000000"/>
          <w:lang w:eastAsia="ru-RU" w:bidi="ru-RU"/>
        </w:rPr>
      </w:pPr>
    </w:p>
    <w:p w:rsidR="00106E49" w:rsidRPr="00552628" w:rsidRDefault="00106E49" w:rsidP="00106E49">
      <w:pPr>
        <w:pStyle w:val="20"/>
        <w:shd w:val="clear" w:color="auto" w:fill="auto"/>
        <w:tabs>
          <w:tab w:val="left" w:pos="1413"/>
        </w:tabs>
        <w:spacing w:before="0" w:line="240" w:lineRule="auto"/>
        <w:rPr>
          <w:rFonts w:ascii="Times New Roman" w:hAnsi="Times New Roman" w:cs="Times New Roman"/>
          <w:color w:val="000000"/>
          <w:lang w:eastAsia="ru-RU" w:bidi="ru-RU"/>
        </w:rPr>
      </w:pPr>
    </w:p>
    <w:p w:rsidR="00106E49" w:rsidRPr="00552628" w:rsidRDefault="00106E49" w:rsidP="00106E49">
      <w:pPr>
        <w:pStyle w:val="20"/>
        <w:shd w:val="clear" w:color="auto" w:fill="auto"/>
        <w:tabs>
          <w:tab w:val="left" w:pos="1413"/>
        </w:tabs>
        <w:spacing w:before="0" w:line="240" w:lineRule="auto"/>
        <w:rPr>
          <w:rFonts w:ascii="Times New Roman" w:hAnsi="Times New Roman" w:cs="Times New Roman"/>
          <w:color w:val="000000"/>
          <w:lang w:eastAsia="ru-RU" w:bidi="ru-RU"/>
        </w:rPr>
      </w:pPr>
    </w:p>
    <w:p w:rsidR="00106E49" w:rsidRPr="00552628" w:rsidRDefault="00106E49" w:rsidP="00106E49">
      <w:pPr>
        <w:pStyle w:val="20"/>
        <w:shd w:val="clear" w:color="auto" w:fill="auto"/>
        <w:tabs>
          <w:tab w:val="left" w:pos="1413"/>
        </w:tabs>
        <w:spacing w:before="0" w:line="240" w:lineRule="auto"/>
        <w:rPr>
          <w:rFonts w:ascii="Times New Roman" w:hAnsi="Times New Roman" w:cs="Times New Roman"/>
          <w:color w:val="000000"/>
          <w:lang w:eastAsia="ru-RU" w:bidi="ru-RU"/>
        </w:rPr>
      </w:pPr>
    </w:p>
    <w:p w:rsidR="00106E49" w:rsidRPr="00552628" w:rsidRDefault="00106E49" w:rsidP="00106E49">
      <w:pPr>
        <w:pStyle w:val="20"/>
        <w:shd w:val="clear" w:color="auto" w:fill="auto"/>
        <w:tabs>
          <w:tab w:val="left" w:pos="1413"/>
        </w:tabs>
        <w:spacing w:before="0" w:line="240" w:lineRule="auto"/>
        <w:rPr>
          <w:rFonts w:ascii="Times New Roman" w:hAnsi="Times New Roman" w:cs="Times New Roman"/>
          <w:color w:val="000000"/>
          <w:lang w:eastAsia="ru-RU" w:bidi="ru-RU"/>
        </w:rPr>
      </w:pPr>
    </w:p>
    <w:p w:rsidR="00106E49" w:rsidRPr="00552628" w:rsidRDefault="00106E49" w:rsidP="00106E49">
      <w:pPr>
        <w:pStyle w:val="20"/>
        <w:shd w:val="clear" w:color="auto" w:fill="auto"/>
        <w:tabs>
          <w:tab w:val="left" w:pos="1413"/>
        </w:tabs>
        <w:spacing w:before="0" w:line="240" w:lineRule="auto"/>
        <w:rPr>
          <w:rFonts w:ascii="Times New Roman" w:hAnsi="Times New Roman" w:cs="Times New Roman"/>
          <w:color w:val="000000"/>
          <w:lang w:eastAsia="ru-RU" w:bidi="ru-RU"/>
        </w:rPr>
      </w:pPr>
    </w:p>
    <w:p w:rsidR="00106E49" w:rsidRPr="00552628" w:rsidRDefault="00106E49" w:rsidP="00106E49">
      <w:pPr>
        <w:pStyle w:val="20"/>
        <w:shd w:val="clear" w:color="auto" w:fill="auto"/>
        <w:tabs>
          <w:tab w:val="left" w:pos="1413"/>
        </w:tabs>
        <w:spacing w:before="0" w:line="240" w:lineRule="auto"/>
        <w:rPr>
          <w:rFonts w:ascii="Times New Roman" w:hAnsi="Times New Roman" w:cs="Times New Roman"/>
          <w:color w:val="000000"/>
          <w:lang w:eastAsia="ru-RU" w:bidi="ru-RU"/>
        </w:rPr>
      </w:pPr>
    </w:p>
    <w:p w:rsidR="00106E49" w:rsidRPr="00552628" w:rsidRDefault="00106E49" w:rsidP="00106E49">
      <w:pPr>
        <w:pStyle w:val="20"/>
        <w:shd w:val="clear" w:color="auto" w:fill="auto"/>
        <w:tabs>
          <w:tab w:val="left" w:pos="1413"/>
        </w:tabs>
        <w:spacing w:before="0" w:line="240" w:lineRule="auto"/>
        <w:rPr>
          <w:rFonts w:ascii="Times New Roman" w:hAnsi="Times New Roman" w:cs="Times New Roman"/>
          <w:color w:val="000000"/>
          <w:lang w:eastAsia="ru-RU" w:bidi="ru-RU"/>
        </w:rPr>
      </w:pPr>
    </w:p>
    <w:p w:rsidR="00106E49" w:rsidRPr="00552628" w:rsidRDefault="00106E49" w:rsidP="00106E49">
      <w:pPr>
        <w:pStyle w:val="20"/>
        <w:shd w:val="clear" w:color="auto" w:fill="auto"/>
        <w:tabs>
          <w:tab w:val="left" w:pos="1413"/>
        </w:tabs>
        <w:spacing w:before="0" w:line="240" w:lineRule="auto"/>
        <w:rPr>
          <w:rFonts w:ascii="Times New Roman" w:hAnsi="Times New Roman" w:cs="Times New Roman"/>
          <w:color w:val="000000"/>
          <w:lang w:eastAsia="ru-RU" w:bidi="ru-RU"/>
        </w:rPr>
      </w:pPr>
    </w:p>
    <w:p w:rsidR="00106E49" w:rsidRPr="00552628" w:rsidRDefault="00106E49" w:rsidP="00106E49">
      <w:pPr>
        <w:pStyle w:val="20"/>
        <w:shd w:val="clear" w:color="auto" w:fill="auto"/>
        <w:tabs>
          <w:tab w:val="left" w:pos="1413"/>
        </w:tabs>
        <w:spacing w:before="0" w:line="240" w:lineRule="auto"/>
        <w:rPr>
          <w:rFonts w:ascii="Times New Roman" w:hAnsi="Times New Roman" w:cs="Times New Roman"/>
          <w:color w:val="000000"/>
          <w:lang w:eastAsia="ru-RU" w:bidi="ru-RU"/>
        </w:rPr>
      </w:pPr>
    </w:p>
    <w:p w:rsidR="00106E49" w:rsidRPr="00552628" w:rsidRDefault="00106E49" w:rsidP="00106E49">
      <w:pPr>
        <w:jc w:val="center"/>
        <w:rPr>
          <w:b/>
        </w:rPr>
      </w:pPr>
      <w:r w:rsidRPr="00552628">
        <w:rPr>
          <w:b/>
        </w:rPr>
        <w:t>ПОЛОЖЕНИЕ</w:t>
      </w:r>
    </w:p>
    <w:p w:rsidR="00106E49" w:rsidRPr="00552628" w:rsidRDefault="00106E49" w:rsidP="00106E49">
      <w:pPr>
        <w:jc w:val="center"/>
        <w:rPr>
          <w:b/>
        </w:rPr>
      </w:pPr>
      <w:r w:rsidRPr="00552628">
        <w:rPr>
          <w:b/>
        </w:rPr>
        <w:t>о комиссии по противодействию коррупции</w:t>
      </w:r>
    </w:p>
    <w:p w:rsidR="00106E49" w:rsidRPr="00552628" w:rsidRDefault="00106E49" w:rsidP="00106E49">
      <w:pPr>
        <w:jc w:val="center"/>
        <w:rPr>
          <w:b/>
        </w:rPr>
      </w:pPr>
      <w:r w:rsidRPr="00552628">
        <w:rPr>
          <w:b/>
        </w:rPr>
        <w:t>в Государственном автономном профессиональном образовательном учреждении</w:t>
      </w:r>
    </w:p>
    <w:p w:rsidR="00106E49" w:rsidRPr="00552628" w:rsidRDefault="00106E49" w:rsidP="00106E49">
      <w:pPr>
        <w:jc w:val="center"/>
        <w:rPr>
          <w:b/>
        </w:rPr>
      </w:pPr>
      <w:r w:rsidRPr="00552628">
        <w:rPr>
          <w:b/>
        </w:rPr>
        <w:t>«Казанский строительный колледж»</w:t>
      </w:r>
    </w:p>
    <w:p w:rsidR="00106E49" w:rsidRPr="00552628" w:rsidRDefault="00106E49" w:rsidP="00106E49">
      <w:pPr>
        <w:jc w:val="center"/>
        <w:rPr>
          <w:b/>
        </w:rPr>
      </w:pPr>
    </w:p>
    <w:p w:rsidR="00106E49" w:rsidRPr="00552628" w:rsidRDefault="00106E49" w:rsidP="00106E49">
      <w:pPr>
        <w:jc w:val="center"/>
        <w:rPr>
          <w:b/>
        </w:rPr>
      </w:pPr>
    </w:p>
    <w:p w:rsidR="00106E49" w:rsidRPr="00552628" w:rsidRDefault="00106E49" w:rsidP="00106E49">
      <w:pPr>
        <w:jc w:val="center"/>
        <w:rPr>
          <w:b/>
        </w:rPr>
      </w:pPr>
    </w:p>
    <w:p w:rsidR="00106E49" w:rsidRPr="00552628" w:rsidRDefault="00106E49" w:rsidP="00106E49">
      <w:pPr>
        <w:jc w:val="center"/>
        <w:rPr>
          <w:b/>
        </w:rPr>
      </w:pPr>
    </w:p>
    <w:p w:rsidR="00106E49" w:rsidRPr="00552628" w:rsidRDefault="00106E49" w:rsidP="00106E49">
      <w:pPr>
        <w:jc w:val="center"/>
        <w:rPr>
          <w:b/>
        </w:rPr>
      </w:pPr>
    </w:p>
    <w:p w:rsidR="00106E49" w:rsidRPr="00552628" w:rsidRDefault="00106E49" w:rsidP="00106E49">
      <w:pPr>
        <w:jc w:val="center"/>
        <w:rPr>
          <w:b/>
        </w:rPr>
      </w:pPr>
    </w:p>
    <w:p w:rsidR="00106E49" w:rsidRPr="00552628" w:rsidRDefault="00106E49" w:rsidP="00106E49">
      <w:pPr>
        <w:jc w:val="center"/>
        <w:rPr>
          <w:b/>
        </w:rPr>
      </w:pPr>
    </w:p>
    <w:p w:rsidR="00106E49" w:rsidRPr="00552628" w:rsidRDefault="00106E49" w:rsidP="00106E49">
      <w:pPr>
        <w:jc w:val="center"/>
        <w:rPr>
          <w:b/>
        </w:rPr>
      </w:pPr>
    </w:p>
    <w:p w:rsidR="00106E49" w:rsidRPr="00552628" w:rsidRDefault="00106E49" w:rsidP="00106E49">
      <w:pPr>
        <w:jc w:val="center"/>
        <w:rPr>
          <w:b/>
        </w:rPr>
      </w:pPr>
    </w:p>
    <w:p w:rsidR="00106E49" w:rsidRPr="00552628" w:rsidRDefault="00106E49" w:rsidP="00106E49">
      <w:pPr>
        <w:jc w:val="center"/>
        <w:rPr>
          <w:b/>
        </w:rPr>
      </w:pPr>
    </w:p>
    <w:p w:rsidR="00106E49" w:rsidRPr="00552628" w:rsidRDefault="00106E49" w:rsidP="00106E49">
      <w:pPr>
        <w:jc w:val="center"/>
        <w:rPr>
          <w:b/>
        </w:rPr>
      </w:pPr>
    </w:p>
    <w:p w:rsidR="00106E49" w:rsidRPr="00552628" w:rsidRDefault="00106E49" w:rsidP="00106E49">
      <w:pPr>
        <w:jc w:val="center"/>
        <w:rPr>
          <w:b/>
        </w:rPr>
      </w:pPr>
    </w:p>
    <w:p w:rsidR="00106E49" w:rsidRPr="00552628" w:rsidRDefault="00106E49" w:rsidP="00106E49">
      <w:pPr>
        <w:jc w:val="center"/>
        <w:rPr>
          <w:b/>
        </w:rPr>
      </w:pPr>
    </w:p>
    <w:p w:rsidR="00106E49" w:rsidRPr="00552628" w:rsidRDefault="00106E49" w:rsidP="00106E49">
      <w:pPr>
        <w:jc w:val="center"/>
        <w:rPr>
          <w:b/>
        </w:rPr>
      </w:pPr>
    </w:p>
    <w:p w:rsidR="00106E49" w:rsidRPr="00552628" w:rsidRDefault="00106E49" w:rsidP="00106E49">
      <w:pPr>
        <w:jc w:val="center"/>
        <w:rPr>
          <w:b/>
        </w:rPr>
      </w:pPr>
    </w:p>
    <w:p w:rsidR="00106E49" w:rsidRPr="00552628" w:rsidRDefault="00106E49" w:rsidP="00106E49">
      <w:pPr>
        <w:jc w:val="center"/>
        <w:rPr>
          <w:b/>
        </w:rPr>
      </w:pPr>
    </w:p>
    <w:p w:rsidR="00106E49" w:rsidRPr="00552628" w:rsidRDefault="00106E49" w:rsidP="00106E49">
      <w:pPr>
        <w:jc w:val="center"/>
        <w:rPr>
          <w:b/>
        </w:rPr>
      </w:pPr>
    </w:p>
    <w:p w:rsidR="00106E49" w:rsidRPr="00552628" w:rsidRDefault="00106E49" w:rsidP="00106E49">
      <w:pPr>
        <w:jc w:val="center"/>
        <w:rPr>
          <w:b/>
        </w:rPr>
      </w:pPr>
    </w:p>
    <w:p w:rsidR="00106E49" w:rsidRPr="00552628" w:rsidRDefault="00106E49" w:rsidP="00106E49">
      <w:pPr>
        <w:jc w:val="center"/>
        <w:rPr>
          <w:b/>
        </w:rPr>
      </w:pPr>
    </w:p>
    <w:p w:rsidR="00106E49" w:rsidRPr="00552628" w:rsidRDefault="00106E49" w:rsidP="00106E49">
      <w:pPr>
        <w:jc w:val="center"/>
        <w:rPr>
          <w:b/>
        </w:rPr>
      </w:pPr>
    </w:p>
    <w:p w:rsidR="00106E49" w:rsidRPr="00552628" w:rsidRDefault="00106E49" w:rsidP="00106E49">
      <w:pPr>
        <w:jc w:val="center"/>
        <w:rPr>
          <w:b/>
        </w:rPr>
      </w:pPr>
    </w:p>
    <w:p w:rsidR="00106E49" w:rsidRPr="00552628" w:rsidRDefault="00106E49" w:rsidP="00106E49">
      <w:pPr>
        <w:jc w:val="center"/>
        <w:rPr>
          <w:b/>
        </w:rPr>
      </w:pPr>
      <w:r>
        <w:rPr>
          <w:b/>
        </w:rPr>
        <w:t>г. Казань, 2021</w:t>
      </w:r>
      <w:bookmarkStart w:id="0" w:name="_GoBack"/>
      <w:bookmarkEnd w:id="0"/>
      <w:r w:rsidRPr="00552628">
        <w:rPr>
          <w:b/>
        </w:rPr>
        <w:t xml:space="preserve"> г.</w:t>
      </w:r>
      <w:r w:rsidRPr="00552628">
        <w:rPr>
          <w:b/>
        </w:rPr>
        <w:br w:type="page"/>
      </w:r>
    </w:p>
    <w:p w:rsidR="00106E49" w:rsidRPr="00552628" w:rsidRDefault="00106E49" w:rsidP="00106E4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682"/>
        </w:tabs>
        <w:spacing w:after="76" w:line="220" w:lineRule="exact"/>
        <w:ind w:left="-142" w:firstLine="426"/>
        <w:jc w:val="center"/>
        <w:rPr>
          <w:sz w:val="24"/>
          <w:szCs w:val="24"/>
        </w:rPr>
      </w:pPr>
      <w:r w:rsidRPr="00552628">
        <w:rPr>
          <w:color w:val="000000"/>
          <w:sz w:val="24"/>
          <w:szCs w:val="24"/>
          <w:lang w:eastAsia="ru-RU" w:bidi="ru-RU"/>
        </w:rPr>
        <w:lastRenderedPageBreak/>
        <w:t>Общие положения</w:t>
      </w:r>
    </w:p>
    <w:p w:rsidR="00106E49" w:rsidRPr="00552628" w:rsidRDefault="00106E49" w:rsidP="00106E49">
      <w:pPr>
        <w:pStyle w:val="20"/>
        <w:numPr>
          <w:ilvl w:val="1"/>
          <w:numId w:val="1"/>
        </w:numPr>
        <w:shd w:val="clear" w:color="auto" w:fill="auto"/>
        <w:tabs>
          <w:tab w:val="left" w:pos="447"/>
        </w:tabs>
        <w:spacing w:before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Настоящее Положение регламентирует деятельность комиссии по противодействию коррупции в Государственном автономном профессиональном образовательном учреждении «Казанский строительный колледж» (далее по тексту – ГАПОУ «КСК»).</w:t>
      </w:r>
    </w:p>
    <w:p w:rsidR="00106E49" w:rsidRPr="00552628" w:rsidRDefault="00106E49" w:rsidP="00106E49">
      <w:pPr>
        <w:pStyle w:val="20"/>
        <w:numPr>
          <w:ilvl w:val="1"/>
          <w:numId w:val="1"/>
        </w:numPr>
        <w:shd w:val="clear" w:color="auto" w:fill="auto"/>
        <w:tabs>
          <w:tab w:val="left" w:pos="447"/>
        </w:tabs>
        <w:spacing w:before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Комиссии по противодействию коррупции (далее по тексту - Комиссия) является постоянно действующим совещательным органом в ГАПОУ «КСК» и его должностных лиц (сотрудники), иных субъектов системы противодействия коррупции по реализации антикоррупционной политики.</w:t>
      </w:r>
    </w:p>
    <w:p w:rsidR="00106E49" w:rsidRPr="00552628" w:rsidRDefault="00106E49" w:rsidP="00106E49">
      <w:pPr>
        <w:pStyle w:val="20"/>
        <w:numPr>
          <w:ilvl w:val="1"/>
          <w:numId w:val="1"/>
        </w:numPr>
        <w:shd w:val="clear" w:color="auto" w:fill="auto"/>
        <w:tabs>
          <w:tab w:val="left" w:pos="447"/>
        </w:tabs>
        <w:spacing w:before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Комиссия создается для предупреждения коррупционных правонарушений, организации выявления и устранения причин и условий, порождающих коррупцию, обеспечения защиты прав и законных интересов граждан, общества и государства от угроз, связанных с коррупцией, участия в пределах своих полномочий в реализации мероприятий, направленных на противодействие коррупции.</w:t>
      </w:r>
    </w:p>
    <w:p w:rsidR="00106E49" w:rsidRPr="00552628" w:rsidRDefault="00106E49" w:rsidP="00106E49">
      <w:pPr>
        <w:pStyle w:val="20"/>
        <w:numPr>
          <w:ilvl w:val="1"/>
          <w:numId w:val="1"/>
        </w:numPr>
        <w:shd w:val="clear" w:color="auto" w:fill="auto"/>
        <w:tabs>
          <w:tab w:val="left" w:pos="447"/>
        </w:tabs>
        <w:spacing w:before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Комиссия в своей деятельности руководствуется:</w:t>
      </w:r>
    </w:p>
    <w:p w:rsidR="00106E49" w:rsidRPr="00552628" w:rsidRDefault="00106E49" w:rsidP="00106E49">
      <w:pPr>
        <w:pStyle w:val="20"/>
        <w:numPr>
          <w:ilvl w:val="0"/>
          <w:numId w:val="2"/>
        </w:numPr>
        <w:shd w:val="clear" w:color="auto" w:fill="auto"/>
        <w:tabs>
          <w:tab w:val="left" w:pos="629"/>
        </w:tabs>
        <w:spacing w:before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Конституцией РФ, Конституцией РТ.</w:t>
      </w:r>
    </w:p>
    <w:p w:rsidR="00106E49" w:rsidRPr="00552628" w:rsidRDefault="00106E49" w:rsidP="00106E49">
      <w:pPr>
        <w:pStyle w:val="20"/>
        <w:numPr>
          <w:ilvl w:val="0"/>
          <w:numId w:val="2"/>
        </w:numPr>
        <w:shd w:val="clear" w:color="auto" w:fill="auto"/>
        <w:tabs>
          <w:tab w:val="left" w:pos="629"/>
        </w:tabs>
        <w:spacing w:before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25.12.2008 г. № 273-ФЗ «О противодействии коррупции».</w:t>
      </w:r>
    </w:p>
    <w:p w:rsidR="00106E49" w:rsidRPr="00552628" w:rsidRDefault="00106E49" w:rsidP="00106E49">
      <w:pPr>
        <w:pStyle w:val="20"/>
        <w:numPr>
          <w:ilvl w:val="0"/>
          <w:numId w:val="2"/>
        </w:numPr>
        <w:shd w:val="clear" w:color="auto" w:fill="auto"/>
        <w:tabs>
          <w:tab w:val="left" w:pos="629"/>
        </w:tabs>
        <w:spacing w:before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 Президента РФ от 1 апреля 2016 г. № 147 «О Национальном плане противодействия коррупции на 2016 - 2017 годы»</w:t>
      </w:r>
    </w:p>
    <w:p w:rsidR="00106E49" w:rsidRPr="00552628" w:rsidRDefault="00106E49" w:rsidP="00106E49">
      <w:pPr>
        <w:pStyle w:val="20"/>
        <w:numPr>
          <w:ilvl w:val="0"/>
          <w:numId w:val="2"/>
        </w:numPr>
        <w:shd w:val="clear" w:color="auto" w:fill="auto"/>
        <w:tabs>
          <w:tab w:val="left" w:pos="629"/>
        </w:tabs>
        <w:spacing w:before="0" w:line="240" w:lineRule="auto"/>
        <w:ind w:left="-142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sz w:val="24"/>
          <w:szCs w:val="24"/>
        </w:rPr>
        <w:t>нормативными актами Министерства образования и науки Российской Федерации, Федерального агентства по образованию, нормативными актами Министерства образования и науки РТ</w:t>
      </w: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106E49" w:rsidRPr="00552628" w:rsidRDefault="00106E49" w:rsidP="00106E49">
      <w:pPr>
        <w:pStyle w:val="20"/>
        <w:numPr>
          <w:ilvl w:val="0"/>
          <w:numId w:val="2"/>
        </w:numPr>
        <w:shd w:val="clear" w:color="auto" w:fill="auto"/>
        <w:tabs>
          <w:tab w:val="left" w:pos="629"/>
        </w:tabs>
        <w:spacing w:before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настоящим Положением.</w:t>
      </w:r>
    </w:p>
    <w:p w:rsidR="00106E49" w:rsidRPr="00552628" w:rsidRDefault="00106E49" w:rsidP="00106E49">
      <w:pPr>
        <w:pStyle w:val="20"/>
        <w:numPr>
          <w:ilvl w:val="1"/>
          <w:numId w:val="1"/>
        </w:numPr>
        <w:shd w:val="clear" w:color="auto" w:fill="auto"/>
        <w:tabs>
          <w:tab w:val="left" w:pos="447"/>
        </w:tabs>
        <w:spacing w:before="0" w:line="240" w:lineRule="auto"/>
        <w:ind w:left="-142" w:right="240" w:firstLine="426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Комиссия осуществляет свою деятельность во взаимодействии с Министерством образования и науки РТ, органами прокуратуры и правоохранительными органами (при необходимости), институтами гражданского общества, общественностью.</w:t>
      </w:r>
    </w:p>
    <w:p w:rsidR="00106E49" w:rsidRPr="00552628" w:rsidRDefault="00106E49" w:rsidP="00106E49">
      <w:pPr>
        <w:pStyle w:val="20"/>
        <w:shd w:val="clear" w:color="auto" w:fill="auto"/>
        <w:tabs>
          <w:tab w:val="left" w:pos="447"/>
        </w:tabs>
        <w:spacing w:before="0" w:line="240" w:lineRule="auto"/>
        <w:ind w:left="-142" w:right="240" w:firstLine="426"/>
        <w:rPr>
          <w:rFonts w:ascii="Times New Roman" w:hAnsi="Times New Roman" w:cs="Times New Roman"/>
          <w:sz w:val="24"/>
          <w:szCs w:val="24"/>
        </w:rPr>
      </w:pPr>
    </w:p>
    <w:p w:rsidR="00106E49" w:rsidRPr="00552628" w:rsidRDefault="00106E49" w:rsidP="00106E4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06"/>
        </w:tabs>
        <w:spacing w:after="0" w:line="240" w:lineRule="auto"/>
        <w:ind w:left="-142" w:firstLine="426"/>
        <w:jc w:val="center"/>
        <w:rPr>
          <w:sz w:val="24"/>
          <w:szCs w:val="24"/>
        </w:rPr>
      </w:pPr>
      <w:bookmarkStart w:id="1" w:name="bookmark1"/>
      <w:r w:rsidRPr="00552628">
        <w:rPr>
          <w:color w:val="000000"/>
          <w:sz w:val="24"/>
          <w:szCs w:val="24"/>
          <w:lang w:eastAsia="ru-RU" w:bidi="ru-RU"/>
        </w:rPr>
        <w:t>Основные задачи Комиссии в ГАПОУ «К</w:t>
      </w:r>
      <w:bookmarkEnd w:id="1"/>
      <w:r w:rsidRPr="00552628">
        <w:rPr>
          <w:color w:val="000000"/>
          <w:sz w:val="24"/>
          <w:szCs w:val="24"/>
          <w:lang w:eastAsia="ru-RU" w:bidi="ru-RU"/>
        </w:rPr>
        <w:t>СК»</w:t>
      </w:r>
    </w:p>
    <w:p w:rsidR="00106E49" w:rsidRPr="00552628" w:rsidRDefault="00106E49" w:rsidP="00106E49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Участие в реализации государственной политики в области противодействия коррупции.</w:t>
      </w:r>
    </w:p>
    <w:p w:rsidR="00106E49" w:rsidRPr="00552628" w:rsidRDefault="00106E49" w:rsidP="00106E49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Устранение (минимизация) коррупционных проявлений в деятельности.</w:t>
      </w:r>
    </w:p>
    <w:p w:rsidR="00106E49" w:rsidRPr="00552628" w:rsidRDefault="00106E49" w:rsidP="00106E49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Координация в рамках своей компетенции деятельности подразделений и должностных лиц (сотрудников), иных субъектов системы противодействия коррупции по реализации антикоррупционной политики.</w:t>
      </w:r>
    </w:p>
    <w:p w:rsidR="00106E49" w:rsidRPr="00552628" w:rsidRDefault="00106E49" w:rsidP="00106E49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Предварительное (до внесения на рассмотрение директора) рассмотрение проектов правовых актов и планирующих документов в сфере противодействия коррупции (при необходимости).</w:t>
      </w:r>
    </w:p>
    <w:p w:rsidR="00106E49" w:rsidRPr="00552628" w:rsidRDefault="00106E49" w:rsidP="00106E49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Контроль за реализацией мероприятий, предусмотренных планами противодействия коррупции.</w:t>
      </w:r>
    </w:p>
    <w:p w:rsidR="00106E49" w:rsidRPr="00552628" w:rsidRDefault="00106E49" w:rsidP="00106E49">
      <w:pPr>
        <w:pStyle w:val="20"/>
        <w:numPr>
          <w:ilvl w:val="1"/>
          <w:numId w:val="1"/>
        </w:numPr>
        <w:shd w:val="clear" w:color="auto" w:fill="auto"/>
        <w:tabs>
          <w:tab w:val="left" w:pos="487"/>
        </w:tabs>
        <w:spacing w:before="0" w:line="240" w:lineRule="auto"/>
        <w:ind w:left="-142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Решение иных задач, предусмотренных законодательством Российской Федерации и Республики Татарстан о противодействии коррупции.</w:t>
      </w:r>
    </w:p>
    <w:p w:rsidR="00106E49" w:rsidRPr="00552628" w:rsidRDefault="00106E49" w:rsidP="00106E49">
      <w:pPr>
        <w:pStyle w:val="20"/>
        <w:shd w:val="clear" w:color="auto" w:fill="auto"/>
        <w:tabs>
          <w:tab w:val="left" w:pos="487"/>
        </w:tabs>
        <w:spacing w:before="0" w:line="240" w:lineRule="auto"/>
        <w:ind w:left="-142" w:firstLine="426"/>
        <w:jc w:val="left"/>
        <w:rPr>
          <w:rFonts w:ascii="Times New Roman" w:hAnsi="Times New Roman" w:cs="Times New Roman"/>
          <w:sz w:val="24"/>
          <w:szCs w:val="24"/>
        </w:rPr>
      </w:pPr>
    </w:p>
    <w:p w:rsidR="00106E49" w:rsidRPr="00552628" w:rsidRDefault="00106E49" w:rsidP="00106E4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21"/>
        </w:tabs>
        <w:spacing w:after="0" w:line="240" w:lineRule="auto"/>
        <w:ind w:left="-142" w:firstLine="426"/>
        <w:jc w:val="center"/>
        <w:rPr>
          <w:sz w:val="24"/>
          <w:szCs w:val="24"/>
        </w:rPr>
      </w:pPr>
      <w:r w:rsidRPr="00552628">
        <w:rPr>
          <w:color w:val="000000"/>
          <w:sz w:val="24"/>
          <w:szCs w:val="24"/>
          <w:lang w:eastAsia="ru-RU" w:bidi="ru-RU"/>
        </w:rPr>
        <w:t>Направления деятельности комиссии в ГАПОУ «КСК»</w:t>
      </w:r>
    </w:p>
    <w:p w:rsidR="00106E49" w:rsidRPr="00552628" w:rsidRDefault="00106E49" w:rsidP="00106E49">
      <w:pPr>
        <w:pStyle w:val="20"/>
        <w:numPr>
          <w:ilvl w:val="1"/>
          <w:numId w:val="1"/>
        </w:numPr>
        <w:shd w:val="clear" w:color="auto" w:fill="auto"/>
        <w:tabs>
          <w:tab w:val="left" w:pos="482"/>
        </w:tabs>
        <w:spacing w:before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Осуществление координации деятельности по реализации антикоррупционной политики.</w:t>
      </w:r>
    </w:p>
    <w:p w:rsidR="00106E49" w:rsidRPr="00552628" w:rsidRDefault="00106E49" w:rsidP="00106E49">
      <w:pPr>
        <w:pStyle w:val="20"/>
        <w:numPr>
          <w:ilvl w:val="1"/>
          <w:numId w:val="1"/>
        </w:numPr>
        <w:shd w:val="clear" w:color="auto" w:fill="auto"/>
        <w:tabs>
          <w:tab w:val="left" w:pos="482"/>
        </w:tabs>
        <w:spacing w:before="0" w:line="240" w:lineRule="auto"/>
        <w:ind w:left="-142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Разработка Плана информационно-пропагандистских мероприятий, направленных на формирование нетерпимого отношения к коррупции в образовательном учреждении</w:t>
      </w:r>
    </w:p>
    <w:p w:rsidR="00106E49" w:rsidRPr="00552628" w:rsidRDefault="00106E49" w:rsidP="00106E49">
      <w:pPr>
        <w:pStyle w:val="20"/>
        <w:numPr>
          <w:ilvl w:val="1"/>
          <w:numId w:val="1"/>
        </w:numPr>
        <w:shd w:val="clear" w:color="auto" w:fill="auto"/>
        <w:tabs>
          <w:tab w:val="left" w:pos="482"/>
        </w:tabs>
        <w:spacing w:before="0" w:line="240" w:lineRule="auto"/>
        <w:ind w:left="-142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Анализ коррупционных рисков, выявление причин и условий, способствующих совершению коррупционных правонарушений, и подготовка предложений по их устранению.</w:t>
      </w:r>
    </w:p>
    <w:p w:rsidR="00106E49" w:rsidRPr="00552628" w:rsidRDefault="00106E49" w:rsidP="00106E49">
      <w:pPr>
        <w:pStyle w:val="20"/>
        <w:numPr>
          <w:ilvl w:val="1"/>
          <w:numId w:val="1"/>
        </w:numPr>
        <w:shd w:val="clear" w:color="auto" w:fill="auto"/>
        <w:tabs>
          <w:tab w:val="left" w:pos="482"/>
        </w:tabs>
        <w:spacing w:before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Организация взаимодействия с гражданами, институтами гражданского общества, общественностью по вопросам реализации антикоррупционной политики, рассмотрение обращений граждан и организаций о возможных коррупционных правонарушениях.</w:t>
      </w:r>
    </w:p>
    <w:p w:rsidR="00106E49" w:rsidRPr="00552628" w:rsidRDefault="00106E49" w:rsidP="00106E49">
      <w:pPr>
        <w:pStyle w:val="20"/>
        <w:numPr>
          <w:ilvl w:val="1"/>
          <w:numId w:val="1"/>
        </w:numPr>
        <w:shd w:val="clear" w:color="auto" w:fill="auto"/>
        <w:tabs>
          <w:tab w:val="left" w:pos="482"/>
        </w:tabs>
        <w:spacing w:before="0" w:line="240" w:lineRule="auto"/>
        <w:ind w:left="-142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Рассмотрение уведомлений о результатах выездных проверок деятельности по выполнению программ противодействия коррупции и выявленных нарушениях (недостатках), выработка мер по устранению нарушений (недостатков), выявленных в процессе проверок, и учету рекомендаций, данных в ходе выездных проверок.</w:t>
      </w:r>
    </w:p>
    <w:p w:rsidR="00106E49" w:rsidRPr="00552628" w:rsidRDefault="00106E49" w:rsidP="00106E49">
      <w:pPr>
        <w:pStyle w:val="20"/>
        <w:numPr>
          <w:ilvl w:val="1"/>
          <w:numId w:val="1"/>
        </w:numPr>
        <w:shd w:val="clear" w:color="auto" w:fill="auto"/>
        <w:spacing w:before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Рассмотрение в рамках своей компетенции поступивших актов прокурорского реагирования и принятие мер по устранению выявленных нарушений в сфере противодействия коррупции.</w:t>
      </w:r>
    </w:p>
    <w:p w:rsidR="00106E49" w:rsidRPr="00552628" w:rsidRDefault="00106E49" w:rsidP="00106E49">
      <w:pPr>
        <w:pStyle w:val="20"/>
        <w:numPr>
          <w:ilvl w:val="1"/>
          <w:numId w:val="1"/>
        </w:numPr>
        <w:shd w:val="clear" w:color="auto" w:fill="auto"/>
        <w:tabs>
          <w:tab w:val="left" w:pos="482"/>
        </w:tabs>
        <w:spacing w:before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Разработка и организация осуществления комплекса дополнительных мер</w:t>
      </w:r>
    </w:p>
    <w:p w:rsidR="00106E49" w:rsidRPr="00552628" w:rsidRDefault="00106E49" w:rsidP="00106E49">
      <w:pPr>
        <w:pStyle w:val="20"/>
        <w:shd w:val="clear" w:color="auto" w:fill="auto"/>
        <w:tabs>
          <w:tab w:val="left" w:pos="4569"/>
          <w:tab w:val="left" w:pos="5294"/>
          <w:tab w:val="left" w:pos="6786"/>
          <w:tab w:val="left" w:pos="8102"/>
        </w:tabs>
        <w:spacing w:before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реализации антикоррупционной политики с внесением изменений в планы противодействия коррупции при выявлении органами прокуратуры,</w:t>
      </w:r>
    </w:p>
    <w:p w:rsidR="00106E49" w:rsidRPr="00552628" w:rsidRDefault="00106E49" w:rsidP="00106E49">
      <w:pPr>
        <w:pStyle w:val="20"/>
        <w:shd w:val="clear" w:color="auto" w:fill="auto"/>
        <w:spacing w:before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правоохранительными и контролирующими органами коррупционных правонарушений.</w:t>
      </w:r>
    </w:p>
    <w:p w:rsidR="00106E49" w:rsidRPr="00552628" w:rsidRDefault="00106E49" w:rsidP="00106E49">
      <w:pPr>
        <w:pStyle w:val="20"/>
        <w:numPr>
          <w:ilvl w:val="1"/>
          <w:numId w:val="1"/>
        </w:numPr>
        <w:shd w:val="clear" w:color="auto" w:fill="auto"/>
        <w:tabs>
          <w:tab w:val="left" w:pos="482"/>
        </w:tabs>
        <w:spacing w:before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Реализация антикоррупционной политики в сфере закупок товаров, работ, услуг для обеспечения государственных нужд (в случае, если закупки осуществляются ГАПОУ «КСК» самостоятельно).</w:t>
      </w:r>
    </w:p>
    <w:p w:rsidR="00106E49" w:rsidRPr="00552628" w:rsidRDefault="00106E49" w:rsidP="00106E49">
      <w:pPr>
        <w:pStyle w:val="20"/>
        <w:numPr>
          <w:ilvl w:val="1"/>
          <w:numId w:val="1"/>
        </w:numPr>
        <w:shd w:val="clear" w:color="auto" w:fill="auto"/>
        <w:spacing w:before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Реализация антикоррупционной политики в сфере учета и использования государственного имущества Республики Татарстан и при использовании средств бюджета Республики Татарстан, в том числе:</w:t>
      </w:r>
    </w:p>
    <w:p w:rsidR="00106E49" w:rsidRPr="00552628" w:rsidRDefault="00106E49" w:rsidP="00106E49">
      <w:pPr>
        <w:pStyle w:val="20"/>
        <w:numPr>
          <w:ilvl w:val="0"/>
          <w:numId w:val="2"/>
        </w:numPr>
        <w:shd w:val="clear" w:color="auto" w:fill="auto"/>
        <w:tabs>
          <w:tab w:val="left" w:pos="640"/>
        </w:tabs>
        <w:spacing w:before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рассмотрение в рамках своей компетенции поступивших актов проверок (ревизий) основной и финансово-хозяйственной деятельности и выработка мер по устранению выявленных нарушений;</w:t>
      </w:r>
    </w:p>
    <w:p w:rsidR="00106E49" w:rsidRPr="00552628" w:rsidRDefault="00106E49" w:rsidP="00106E49">
      <w:pPr>
        <w:pStyle w:val="20"/>
        <w:numPr>
          <w:ilvl w:val="0"/>
          <w:numId w:val="2"/>
        </w:numPr>
        <w:shd w:val="clear" w:color="auto" w:fill="auto"/>
        <w:tabs>
          <w:tab w:val="left" w:pos="640"/>
        </w:tabs>
        <w:spacing w:before="0" w:line="240" w:lineRule="auto"/>
        <w:ind w:left="-142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реализация принципов прозрачности и социальной справедливости при организации и осуществлении материального стимулирования (премирования) работников;</w:t>
      </w:r>
    </w:p>
    <w:p w:rsidR="00106E49" w:rsidRPr="00552628" w:rsidRDefault="00106E49" w:rsidP="00106E49">
      <w:pPr>
        <w:pStyle w:val="20"/>
        <w:numPr>
          <w:ilvl w:val="0"/>
          <w:numId w:val="2"/>
        </w:numPr>
        <w:shd w:val="clear" w:color="auto" w:fill="auto"/>
        <w:tabs>
          <w:tab w:val="left" w:pos="640"/>
        </w:tabs>
        <w:spacing w:before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мониторинг распределения средств, полученных за предоставление платных услуг (в случае оказания организацией платных услуг).</w:t>
      </w:r>
    </w:p>
    <w:p w:rsidR="00106E49" w:rsidRPr="00552628" w:rsidRDefault="00106E49" w:rsidP="00106E49">
      <w:pPr>
        <w:pStyle w:val="20"/>
        <w:numPr>
          <w:ilvl w:val="1"/>
          <w:numId w:val="1"/>
        </w:numPr>
        <w:shd w:val="clear" w:color="auto" w:fill="auto"/>
        <w:tabs>
          <w:tab w:val="left" w:pos="640"/>
        </w:tabs>
        <w:spacing w:before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Организация антикоррупционного образования работников.</w:t>
      </w:r>
    </w:p>
    <w:p w:rsidR="00106E49" w:rsidRPr="00552628" w:rsidRDefault="00106E49" w:rsidP="00106E49">
      <w:pPr>
        <w:pStyle w:val="20"/>
        <w:numPr>
          <w:ilvl w:val="1"/>
          <w:numId w:val="1"/>
        </w:numPr>
        <w:shd w:val="clear" w:color="auto" w:fill="auto"/>
        <w:tabs>
          <w:tab w:val="left" w:pos="640"/>
        </w:tabs>
        <w:spacing w:before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Подведение итогов работы по противодействию коррупции.</w:t>
      </w:r>
    </w:p>
    <w:p w:rsidR="00106E49" w:rsidRPr="00552628" w:rsidRDefault="00106E49" w:rsidP="00106E49">
      <w:pPr>
        <w:pStyle w:val="20"/>
        <w:shd w:val="clear" w:color="auto" w:fill="auto"/>
        <w:tabs>
          <w:tab w:val="left" w:pos="640"/>
        </w:tabs>
        <w:spacing w:before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106E49" w:rsidRPr="00552628" w:rsidRDefault="00106E49" w:rsidP="00106E4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17"/>
        </w:tabs>
        <w:spacing w:after="0" w:line="240" w:lineRule="auto"/>
        <w:ind w:left="-142" w:firstLine="426"/>
        <w:jc w:val="center"/>
        <w:rPr>
          <w:sz w:val="24"/>
          <w:szCs w:val="24"/>
        </w:rPr>
      </w:pPr>
      <w:r w:rsidRPr="00552628">
        <w:rPr>
          <w:color w:val="000000"/>
          <w:sz w:val="24"/>
          <w:szCs w:val="24"/>
          <w:lang w:eastAsia="ru-RU" w:bidi="ru-RU"/>
        </w:rPr>
        <w:t>Полномочия Комиссии в ГАПОУ «КСК»</w:t>
      </w:r>
    </w:p>
    <w:p w:rsidR="00106E49" w:rsidRPr="00552628" w:rsidRDefault="00106E49" w:rsidP="00106E49">
      <w:pPr>
        <w:pStyle w:val="20"/>
        <w:numPr>
          <w:ilvl w:val="1"/>
          <w:numId w:val="1"/>
        </w:numPr>
        <w:shd w:val="clear" w:color="auto" w:fill="auto"/>
        <w:tabs>
          <w:tab w:val="left" w:pos="487"/>
        </w:tabs>
        <w:spacing w:before="0" w:line="240" w:lineRule="auto"/>
        <w:ind w:left="-142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Принимать в пределах своей компетенции решения, необходимые для организации и координации деятельности по реализации антикоррупционной политики подразделений и должностных лиц (работников).</w:t>
      </w:r>
    </w:p>
    <w:p w:rsidR="00106E49" w:rsidRPr="00552628" w:rsidRDefault="00106E49" w:rsidP="00106E49">
      <w:pPr>
        <w:pStyle w:val="20"/>
        <w:numPr>
          <w:ilvl w:val="1"/>
          <w:numId w:val="1"/>
        </w:numPr>
        <w:shd w:val="clear" w:color="auto" w:fill="auto"/>
        <w:tabs>
          <w:tab w:val="left" w:pos="487"/>
        </w:tabs>
        <w:spacing w:before="0" w:line="240" w:lineRule="auto"/>
        <w:ind w:left="-142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Приглашать для участия в заседаниях комиссии руководителей подразделений и работников, а также (по согласованию) представителей органов прокуратуры, других государственных органов, органов местного самоуправления, институтов гражданского общества, общественности.</w:t>
      </w:r>
    </w:p>
    <w:p w:rsidR="00106E49" w:rsidRPr="00552628" w:rsidRDefault="00106E49" w:rsidP="00106E49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Заслушивать доклады и отчеты членов комиссии, отчеты должностных лиц (работников), в том числе о выполнении решений комиссии, информацию представителей других государственных органов, органов местного самоуправления, институтов гражданского общества, общественности.</w:t>
      </w:r>
    </w:p>
    <w:p w:rsidR="00106E49" w:rsidRPr="00552628" w:rsidRDefault="00106E49" w:rsidP="00106E49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Рассматривать в пределах своей компетенции в целях </w:t>
      </w:r>
      <w:proofErr w:type="gramStart"/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выработки соответствующих решений и рекомендаций</w:t>
      </w:r>
      <w:proofErr w:type="gramEnd"/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поступившие в ГАПОУ «КСК»:</w:t>
      </w:r>
    </w:p>
    <w:p w:rsidR="00106E49" w:rsidRPr="00552628" w:rsidRDefault="00106E49" w:rsidP="00106E49">
      <w:pPr>
        <w:pStyle w:val="20"/>
        <w:numPr>
          <w:ilvl w:val="0"/>
          <w:numId w:val="2"/>
        </w:numPr>
        <w:shd w:val="clear" w:color="auto" w:fill="auto"/>
        <w:tabs>
          <w:tab w:val="left" w:pos="621"/>
        </w:tabs>
        <w:spacing w:before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обращения граждан и организаций о возможных коррупционных правонарушениях;</w:t>
      </w:r>
    </w:p>
    <w:p w:rsidR="00106E49" w:rsidRPr="00552628" w:rsidRDefault="00106E49" w:rsidP="00106E49">
      <w:pPr>
        <w:pStyle w:val="20"/>
        <w:numPr>
          <w:ilvl w:val="0"/>
          <w:numId w:val="2"/>
        </w:numPr>
        <w:shd w:val="clear" w:color="auto" w:fill="auto"/>
        <w:tabs>
          <w:tab w:val="left" w:pos="621"/>
        </w:tabs>
        <w:spacing w:before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акты прокурорского реагирования о выявленных нарушениях в сфере противодействия коррупции;</w:t>
      </w:r>
    </w:p>
    <w:p w:rsidR="00106E49" w:rsidRPr="00552628" w:rsidRDefault="00106E49" w:rsidP="00106E49">
      <w:pPr>
        <w:pStyle w:val="20"/>
        <w:numPr>
          <w:ilvl w:val="0"/>
          <w:numId w:val="2"/>
        </w:numPr>
        <w:shd w:val="clear" w:color="auto" w:fill="auto"/>
        <w:tabs>
          <w:tab w:val="left" w:pos="621"/>
        </w:tabs>
        <w:spacing w:before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актов проверок (ревизий) основной и финансово-хозяйственной деятельности.</w:t>
      </w:r>
    </w:p>
    <w:p w:rsidR="00106E49" w:rsidRPr="00552628" w:rsidRDefault="00106E49" w:rsidP="00106E49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Направлять информационные и рекомендательные материалы по вопросам, отнесенным к компетенции комиссии, в подразделения и должностным лицам (сотрудникам) ГАПОУ «КСК».</w:t>
      </w:r>
    </w:p>
    <w:p w:rsidR="00106E49" w:rsidRPr="00552628" w:rsidRDefault="00106E49" w:rsidP="00106E49">
      <w:pPr>
        <w:pStyle w:val="20"/>
        <w:shd w:val="clear" w:color="auto" w:fill="auto"/>
        <w:tabs>
          <w:tab w:val="left" w:pos="471"/>
        </w:tabs>
        <w:spacing w:before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106E49" w:rsidRPr="00552628" w:rsidRDefault="00106E49" w:rsidP="00106E4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01"/>
        </w:tabs>
        <w:spacing w:after="0" w:line="240" w:lineRule="auto"/>
        <w:ind w:left="-142" w:firstLine="426"/>
        <w:jc w:val="center"/>
        <w:rPr>
          <w:sz w:val="24"/>
          <w:szCs w:val="24"/>
        </w:rPr>
      </w:pPr>
      <w:r w:rsidRPr="00552628">
        <w:rPr>
          <w:color w:val="000000"/>
          <w:sz w:val="24"/>
          <w:szCs w:val="24"/>
          <w:lang w:eastAsia="ru-RU" w:bidi="ru-RU"/>
        </w:rPr>
        <w:t>Организация работы Комиссии в ГАПОУ «КСК»</w:t>
      </w:r>
    </w:p>
    <w:p w:rsidR="00106E49" w:rsidRPr="00552628" w:rsidRDefault="00106E49" w:rsidP="00106E49">
      <w:pPr>
        <w:pStyle w:val="20"/>
        <w:numPr>
          <w:ilvl w:val="1"/>
          <w:numId w:val="1"/>
        </w:numPr>
        <w:shd w:val="clear" w:color="auto" w:fill="auto"/>
        <w:tabs>
          <w:tab w:val="left" w:pos="462"/>
        </w:tabs>
        <w:spacing w:before="0" w:line="240" w:lineRule="auto"/>
        <w:ind w:left="-142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Комиссия проводит заседания по мере необходимости, но не реже одного раза в полугодие.</w:t>
      </w:r>
    </w:p>
    <w:p w:rsidR="00106E49" w:rsidRPr="00552628" w:rsidRDefault="00106E49" w:rsidP="00106E49">
      <w:pPr>
        <w:pStyle w:val="20"/>
        <w:shd w:val="clear" w:color="auto" w:fill="auto"/>
        <w:spacing w:before="0" w:line="240" w:lineRule="auto"/>
        <w:ind w:left="-142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Повестку дня, дату и время проведения заседания комиссии определяет председатель комиссии с учетом предложений членов комиссии.</w:t>
      </w:r>
    </w:p>
    <w:p w:rsidR="00106E49" w:rsidRPr="00552628" w:rsidRDefault="00106E49" w:rsidP="00106E49">
      <w:pPr>
        <w:pStyle w:val="20"/>
        <w:numPr>
          <w:ilvl w:val="1"/>
          <w:numId w:val="1"/>
        </w:numPr>
        <w:shd w:val="clear" w:color="auto" w:fill="auto"/>
        <w:tabs>
          <w:tab w:val="left" w:pos="462"/>
        </w:tabs>
        <w:spacing w:before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Работой комиссии руководит председатель комиссии, а в период его отсутствия - его заместитель.</w:t>
      </w:r>
    </w:p>
    <w:p w:rsidR="00106E49" w:rsidRPr="00552628" w:rsidRDefault="00106E49" w:rsidP="00106E49">
      <w:pPr>
        <w:pStyle w:val="20"/>
        <w:shd w:val="clear" w:color="auto" w:fill="auto"/>
        <w:spacing w:before="0" w:line="240" w:lineRule="auto"/>
        <w:ind w:left="-142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Председатель комиссии назначает и ведет заседания комиссии, распределяет обязанности между членами комиссии, подписывает принятые комиссией решения.</w:t>
      </w:r>
    </w:p>
    <w:p w:rsidR="00106E49" w:rsidRPr="00552628" w:rsidRDefault="00106E49" w:rsidP="00106E49">
      <w:pPr>
        <w:pStyle w:val="20"/>
        <w:numPr>
          <w:ilvl w:val="1"/>
          <w:numId w:val="1"/>
        </w:numPr>
        <w:shd w:val="clear" w:color="auto" w:fill="auto"/>
        <w:tabs>
          <w:tab w:val="left" w:pos="462"/>
        </w:tabs>
        <w:spacing w:before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Организационно-техническое обеспечение деятельности комиссии осуществляется секретарем комиссии.</w:t>
      </w:r>
    </w:p>
    <w:p w:rsidR="00106E49" w:rsidRPr="00552628" w:rsidRDefault="00106E49" w:rsidP="00106E49">
      <w:pPr>
        <w:pStyle w:val="20"/>
        <w:shd w:val="clear" w:color="auto" w:fill="auto"/>
        <w:spacing w:before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Секретарь комиссии проводит предварительную подготовку материалов к рассмотрению на заседании комиссии, приглашает членов комиссии и иных лиц на заседание комиссии, готовит проекты решений комиссии, ведет протокол заседания комиссии, направляет копии протокола лицам, принимавшим участие в заседании комиссии.</w:t>
      </w:r>
    </w:p>
    <w:p w:rsidR="00106E49" w:rsidRPr="00552628" w:rsidRDefault="00106E49" w:rsidP="00106E49">
      <w:pPr>
        <w:pStyle w:val="20"/>
        <w:numPr>
          <w:ilvl w:val="1"/>
          <w:numId w:val="1"/>
        </w:numPr>
        <w:shd w:val="clear" w:color="auto" w:fill="auto"/>
        <w:tabs>
          <w:tab w:val="left" w:pos="462"/>
        </w:tabs>
        <w:spacing w:before="0" w:line="240" w:lineRule="auto"/>
        <w:ind w:left="-142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Подготовка материалов к заседанию комиссии осуществляется подразделениями и должностными лицами (сотрудниками).</w:t>
      </w:r>
    </w:p>
    <w:p w:rsidR="00106E49" w:rsidRPr="00552628" w:rsidRDefault="00106E49" w:rsidP="00106E49">
      <w:pPr>
        <w:pStyle w:val="20"/>
        <w:shd w:val="clear" w:color="auto" w:fill="auto"/>
        <w:spacing w:before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Материалы должны быть представлены председателю и секретарю комиссии не позднее, чем за два рабочих дня до дня проведения заседания комиссии. В случае непредставления материалов в установленный срок по решению председателя комиссии вопрос может быть исключен из повестки дня и рассмотрен на другом заседании комиссии.</w:t>
      </w:r>
    </w:p>
    <w:p w:rsidR="00106E49" w:rsidRPr="00552628" w:rsidRDefault="00106E49" w:rsidP="00106E49">
      <w:pPr>
        <w:pStyle w:val="20"/>
        <w:shd w:val="clear" w:color="auto" w:fill="auto"/>
        <w:spacing w:before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Материалы, подлежащие рассмотрению комиссией, предварительно изучаются председателем комиссии, а при необходимости членами комиссии по поручению председателя комиссии.</w:t>
      </w:r>
    </w:p>
    <w:p w:rsidR="00106E49" w:rsidRPr="00552628" w:rsidRDefault="00106E49" w:rsidP="00106E49">
      <w:pPr>
        <w:pStyle w:val="20"/>
        <w:numPr>
          <w:ilvl w:val="1"/>
          <w:numId w:val="1"/>
        </w:numPr>
        <w:shd w:val="clear" w:color="auto" w:fill="auto"/>
        <w:tabs>
          <w:tab w:val="left" w:pos="462"/>
        </w:tabs>
        <w:spacing w:before="0" w:line="240" w:lineRule="auto"/>
        <w:ind w:left="-142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Члены комиссии осуществляют работу в комиссии на общественных началах. Члены комиссии не вправе делегировать свои полномочия иным лицам.</w:t>
      </w:r>
    </w:p>
    <w:p w:rsidR="00106E49" w:rsidRPr="00552628" w:rsidRDefault="00106E49" w:rsidP="00106E49">
      <w:pPr>
        <w:pStyle w:val="20"/>
        <w:shd w:val="clear" w:color="auto" w:fill="auto"/>
        <w:spacing w:before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Члены комиссии обязаны:</w:t>
      </w:r>
    </w:p>
    <w:p w:rsidR="00106E49" w:rsidRPr="00552628" w:rsidRDefault="00106E49" w:rsidP="00106E49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ind w:left="-142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присутствовать на заседании комиссии, участвовать в обсуждении рассматриваемых вопросов и выработке решений;</w:t>
      </w:r>
    </w:p>
    <w:p w:rsidR="00106E49" w:rsidRPr="00552628" w:rsidRDefault="00106E49" w:rsidP="00106E49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ind w:left="-142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 невозможности присутствия на заседании комиссии заблаговременно (не позднее, чем за один рабочий день до дня проведения заседания комиссии) известить об этом ответственного секретаря комиссии, по согласованию с председателем комиссии и с последующим уведомлением ответственного секретаря комиссии направить на заседание комиссии лицо, исполняющее его обязанности;</w:t>
      </w:r>
    </w:p>
    <w:p w:rsidR="00106E49" w:rsidRPr="00552628" w:rsidRDefault="00106E49" w:rsidP="00106E49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ind w:left="-142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случае необходимости направить ответственному секретарю комиссии свое мнение по вопросам повестки дня в письменном виде.</w:t>
      </w:r>
    </w:p>
    <w:p w:rsidR="00106E49" w:rsidRPr="00552628" w:rsidRDefault="00106E49" w:rsidP="00106E49">
      <w:pPr>
        <w:pStyle w:val="20"/>
        <w:shd w:val="clear" w:color="auto" w:fill="auto"/>
        <w:spacing w:before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Лицо, исполняющее обязанности должностного лица, являющегося членом комиссии, принимает участие в заседании комиссии с правом совещательного голоса.</w:t>
      </w:r>
    </w:p>
    <w:p w:rsidR="00106E49" w:rsidRPr="00552628" w:rsidRDefault="00106E49" w:rsidP="00106E49">
      <w:pPr>
        <w:pStyle w:val="20"/>
        <w:shd w:val="clear" w:color="auto" w:fill="auto"/>
        <w:spacing w:before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Лица, участвующие в заседаниях комиссии, обязаны не разглашать сведения, составляющие охраняемую законом тайну, конфиденциальную информацию, а также информацию, позволяющую установить персональные данные лиц, направивших обращения о коррупции.</w:t>
      </w:r>
    </w:p>
    <w:p w:rsidR="00106E49" w:rsidRPr="00552628" w:rsidRDefault="00106E49" w:rsidP="00106E49">
      <w:pPr>
        <w:pStyle w:val="20"/>
        <w:numPr>
          <w:ilvl w:val="1"/>
          <w:numId w:val="1"/>
        </w:numPr>
        <w:shd w:val="clear" w:color="auto" w:fill="auto"/>
        <w:tabs>
          <w:tab w:val="left" w:pos="462"/>
        </w:tabs>
        <w:spacing w:before="0" w:line="240" w:lineRule="auto"/>
        <w:ind w:left="-142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Заседание комиссии ведет председатель комиссии или по его поручению заместитель председателя комиссии.</w:t>
      </w:r>
    </w:p>
    <w:p w:rsidR="00106E49" w:rsidRPr="00552628" w:rsidRDefault="00106E49" w:rsidP="00106E49">
      <w:pPr>
        <w:pStyle w:val="20"/>
        <w:shd w:val="clear" w:color="auto" w:fill="auto"/>
        <w:spacing w:before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Решение комиссии считается правомочным, если на ее заседании присутствует не менее половины членов комиссии. Решения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106E49" w:rsidRPr="00552628" w:rsidRDefault="00106E49" w:rsidP="00106E49">
      <w:pPr>
        <w:pStyle w:val="20"/>
        <w:shd w:val="clear" w:color="auto" w:fill="auto"/>
        <w:spacing w:before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Заседание комиссии оформляется протоколом с указанием даты и места заседания, сведений о явке членов комиссии и лиц, приглашенных на заседание комиссии, содержания рассматриваемых вопросов, а также сведений о принятых решениях.</w:t>
      </w:r>
    </w:p>
    <w:p w:rsidR="00106E49" w:rsidRPr="00552628" w:rsidRDefault="00106E49" w:rsidP="00106E49">
      <w:pPr>
        <w:pStyle w:val="20"/>
        <w:shd w:val="clear" w:color="auto" w:fill="auto"/>
        <w:spacing w:before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Протокол подписывается секретарем комиссии и утверждается председател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ем </w:t>
      </w: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комиссии.</w:t>
      </w:r>
    </w:p>
    <w:p w:rsidR="00106E49" w:rsidRPr="00552628" w:rsidRDefault="00106E49" w:rsidP="00106E49">
      <w:pPr>
        <w:pStyle w:val="20"/>
        <w:shd w:val="clear" w:color="auto" w:fill="auto"/>
        <w:spacing w:before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 отсутствия на заседании директора ГАПОУ «КСК» (либо если он не является председателем комиссии) о принятых решениях заместитель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председателя или</w:t>
      </w: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секретарь комиссии докладывают директору в возможно короткий срок.</w:t>
      </w:r>
    </w:p>
    <w:p w:rsidR="00106E49" w:rsidRPr="00552628" w:rsidRDefault="00106E49" w:rsidP="00106E49">
      <w:pPr>
        <w:pStyle w:val="20"/>
        <w:shd w:val="clear" w:color="auto" w:fill="auto"/>
        <w:spacing w:before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Протоколы заседаний комиссии в трехдневный срок после утверждения размещаются на сайте в информационно-телекоммуникационной сети «Интернет» (при его наличии).</w:t>
      </w:r>
    </w:p>
    <w:p w:rsidR="00106E49" w:rsidRPr="00552628" w:rsidRDefault="00106E49" w:rsidP="00106E49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40" w:lineRule="auto"/>
        <w:ind w:left="-142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Решения комиссии, зафиксированные в протоколе, носят обязательный характер для подразделений и должностных лиц (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сотрудников</w:t>
      </w: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).</w:t>
      </w:r>
    </w:p>
    <w:p w:rsidR="00106E49" w:rsidRPr="00552628" w:rsidRDefault="00106E49" w:rsidP="00106E49">
      <w:pPr>
        <w:pStyle w:val="20"/>
        <w:shd w:val="clear" w:color="auto" w:fill="auto"/>
        <w:spacing w:before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Для реализации решений комиссии также могут издаваться правовые акты, даваться поручения должностны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лиц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ам</w:t>
      </w: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сотрудникам</w:t>
      </w:r>
      <w:r w:rsidRPr="005526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).</w:t>
      </w:r>
    </w:p>
    <w:p w:rsidR="00454F3D" w:rsidRDefault="00454F3D"/>
    <w:sectPr w:rsidR="00454F3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52073968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52628" w:rsidRPr="00552628" w:rsidRDefault="00106E49" w:rsidP="00552628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sz w:val="20"/>
                <w:szCs w:val="20"/>
              </w:rPr>
            </w:pPr>
            <w:r w:rsidRPr="00552628">
              <w:rPr>
                <w:sz w:val="20"/>
                <w:szCs w:val="20"/>
              </w:rPr>
              <w:t xml:space="preserve">Страница </w:t>
            </w:r>
            <w:r w:rsidRPr="00552628">
              <w:rPr>
                <w:bCs/>
                <w:sz w:val="20"/>
                <w:szCs w:val="20"/>
              </w:rPr>
              <w:fldChar w:fldCharType="begin"/>
            </w:r>
            <w:r w:rsidRPr="00552628">
              <w:rPr>
                <w:bCs/>
                <w:sz w:val="20"/>
                <w:szCs w:val="20"/>
              </w:rPr>
              <w:instrText>PAGE</w:instrText>
            </w:r>
            <w:r w:rsidRPr="0055262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5</w:t>
            </w:r>
            <w:r w:rsidRPr="00552628">
              <w:rPr>
                <w:bCs/>
                <w:sz w:val="20"/>
                <w:szCs w:val="20"/>
              </w:rPr>
              <w:fldChar w:fldCharType="end"/>
            </w:r>
            <w:r w:rsidRPr="00552628">
              <w:rPr>
                <w:sz w:val="20"/>
                <w:szCs w:val="20"/>
              </w:rPr>
              <w:t xml:space="preserve"> из </w:t>
            </w:r>
            <w:r w:rsidRPr="00552628">
              <w:rPr>
                <w:bCs/>
                <w:sz w:val="20"/>
                <w:szCs w:val="20"/>
              </w:rPr>
              <w:fldChar w:fldCharType="begin"/>
            </w:r>
            <w:r w:rsidRPr="00552628">
              <w:rPr>
                <w:bCs/>
                <w:sz w:val="20"/>
                <w:szCs w:val="20"/>
              </w:rPr>
              <w:instrText>NUMPAGES</w:instrText>
            </w:r>
            <w:r w:rsidRPr="0055262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5</w:t>
            </w:r>
            <w:r w:rsidRPr="0055262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2D07"/>
    <w:multiLevelType w:val="multilevel"/>
    <w:tmpl w:val="49D03B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B92E00"/>
    <w:multiLevelType w:val="multilevel"/>
    <w:tmpl w:val="D2E41FB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B2"/>
    <w:rsid w:val="00106E49"/>
    <w:rsid w:val="001709B2"/>
    <w:rsid w:val="0045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DEFA"/>
  <w15:chartTrackingRefBased/>
  <w15:docId w15:val="{093F5FC9-9AB9-4F08-95E9-38959BF5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106E49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6E49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106E4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6E49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rsid w:val="00106E4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106E49"/>
    <w:pPr>
      <w:widowControl w:val="0"/>
      <w:shd w:val="clear" w:color="auto" w:fill="FFFFFF"/>
      <w:spacing w:after="180" w:line="0" w:lineRule="atLeast"/>
      <w:jc w:val="both"/>
      <w:outlineLvl w:val="0"/>
    </w:pPr>
    <w:rPr>
      <w:b/>
      <w:bCs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unhideWhenUsed/>
    <w:rsid w:val="00106E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06E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1523</Words>
  <Characters>8685</Characters>
  <Application>Microsoft Office Word</Application>
  <DocSecurity>0</DocSecurity>
  <Lines>72</Lines>
  <Paragraphs>20</Paragraphs>
  <ScaleCrop>false</ScaleCrop>
  <Company/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2021-03-16T12:57:00Z</dcterms:created>
  <dcterms:modified xsi:type="dcterms:W3CDTF">2021-03-16T12:57:00Z</dcterms:modified>
</cp:coreProperties>
</file>