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55" w:rsidRPr="008136AB" w:rsidRDefault="005D1055" w:rsidP="008136AB">
      <w:pPr>
        <w:spacing w:after="0" w:line="276" w:lineRule="auto"/>
        <w:ind w:right="219" w:firstLine="711"/>
        <w:jc w:val="center"/>
        <w:rPr>
          <w:rFonts w:ascii="Times New Roman" w:eastAsia="PMingLiU" w:hAnsi="Times New Roman" w:cs="Times New Roman"/>
          <w:color w:val="auto"/>
          <w:sz w:val="28"/>
          <w:szCs w:val="28"/>
          <w:lang w:eastAsia="zh-TW"/>
        </w:rPr>
      </w:pPr>
      <w:r w:rsidRPr="008136AB">
        <w:rPr>
          <w:rFonts w:ascii="Times New Roman" w:eastAsia="PMingLiU" w:hAnsi="Times New Roman" w:cs="Times New Roman"/>
          <w:color w:val="auto"/>
          <w:sz w:val="28"/>
          <w:szCs w:val="28"/>
          <w:lang w:eastAsia="zh-TW"/>
        </w:rPr>
        <w:t>Министерство образования и науки Республики Татарстан</w:t>
      </w:r>
    </w:p>
    <w:p w:rsidR="005D1055" w:rsidRPr="008136AB" w:rsidRDefault="005D1055" w:rsidP="008136AB">
      <w:pPr>
        <w:spacing w:after="0" w:line="276" w:lineRule="auto"/>
        <w:jc w:val="center"/>
        <w:rPr>
          <w:rFonts w:ascii="Times New Roman" w:eastAsia="PMingLiU" w:hAnsi="Times New Roman" w:cs="Times New Roman"/>
          <w:color w:val="auto"/>
          <w:sz w:val="28"/>
          <w:szCs w:val="28"/>
          <w:lang w:eastAsia="zh-TW"/>
        </w:rPr>
      </w:pPr>
      <w:r w:rsidRPr="008136AB">
        <w:rPr>
          <w:rFonts w:ascii="Times New Roman" w:eastAsia="PMingLiU" w:hAnsi="Times New Roman" w:cs="Times New Roman"/>
          <w:color w:val="auto"/>
          <w:sz w:val="28"/>
          <w:szCs w:val="28"/>
          <w:lang w:eastAsia="zh-TW"/>
        </w:rPr>
        <w:t xml:space="preserve">государственное автономное профессиональное  </w:t>
      </w:r>
    </w:p>
    <w:p w:rsidR="005D1055" w:rsidRPr="008136AB" w:rsidRDefault="005D1055" w:rsidP="008136AB">
      <w:pPr>
        <w:spacing w:after="0" w:line="276" w:lineRule="auto"/>
        <w:jc w:val="center"/>
        <w:rPr>
          <w:rFonts w:ascii="Times New Roman" w:eastAsia="PMingLiU" w:hAnsi="Times New Roman" w:cs="Times New Roman"/>
          <w:color w:val="auto"/>
          <w:sz w:val="28"/>
          <w:szCs w:val="28"/>
          <w:lang w:eastAsia="zh-TW"/>
        </w:rPr>
      </w:pPr>
      <w:r w:rsidRPr="008136AB">
        <w:rPr>
          <w:rFonts w:ascii="Times New Roman" w:eastAsia="PMingLiU" w:hAnsi="Times New Roman" w:cs="Times New Roman"/>
          <w:color w:val="auto"/>
          <w:sz w:val="28"/>
          <w:szCs w:val="28"/>
          <w:lang w:eastAsia="zh-TW"/>
        </w:rPr>
        <w:t>образовательное учреждение «Казанский строительный колледж»</w:t>
      </w:r>
    </w:p>
    <w:p w:rsidR="005D1055" w:rsidRPr="008136AB" w:rsidRDefault="005D1055" w:rsidP="008136AB">
      <w:pPr>
        <w:spacing w:after="0" w:line="276" w:lineRule="auto"/>
        <w:rPr>
          <w:rFonts w:ascii="Times New Roman" w:eastAsia="PMingLiU" w:hAnsi="Times New Roman" w:cs="Times New Roman"/>
          <w:color w:val="auto"/>
          <w:sz w:val="24"/>
          <w:szCs w:val="24"/>
          <w:lang w:eastAsia="zh-TW"/>
        </w:rPr>
      </w:pPr>
    </w:p>
    <w:p w:rsidR="005D1055" w:rsidRPr="008136AB" w:rsidRDefault="005D1055" w:rsidP="008136AB">
      <w:pPr>
        <w:spacing w:after="0" w:line="276" w:lineRule="auto"/>
        <w:rPr>
          <w:rFonts w:ascii="Times New Roman" w:eastAsia="PMingLiU" w:hAnsi="Times New Roman" w:cs="Times New Roman"/>
          <w:color w:val="auto"/>
          <w:sz w:val="24"/>
          <w:szCs w:val="24"/>
          <w:lang w:eastAsia="zh-TW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5D1055" w:rsidRPr="008136AB" w:rsidTr="005D1055">
        <w:trPr>
          <w:trHeight w:val="1123"/>
        </w:trPr>
        <w:tc>
          <w:tcPr>
            <w:tcW w:w="4560" w:type="dxa"/>
            <w:hideMark/>
          </w:tcPr>
          <w:p w:rsidR="005D1055" w:rsidRPr="008136AB" w:rsidRDefault="005D1055" w:rsidP="008136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136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Рассмотрено и принято</w:t>
            </w:r>
          </w:p>
          <w:p w:rsidR="005D1055" w:rsidRPr="008136AB" w:rsidRDefault="005D1055" w:rsidP="008136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36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заседании педагогического        совета колледжа</w:t>
            </w:r>
          </w:p>
          <w:p w:rsidR="005D1055" w:rsidRPr="008136AB" w:rsidRDefault="005D1055" w:rsidP="008136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136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№ 9 от «26» 06. 2020</w:t>
            </w:r>
            <w:r w:rsidR="008136AB" w:rsidRPr="008136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36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</w:p>
        </w:tc>
        <w:tc>
          <w:tcPr>
            <w:tcW w:w="5207" w:type="dxa"/>
          </w:tcPr>
          <w:p w:rsidR="005D1055" w:rsidRPr="008136AB" w:rsidRDefault="005D1055" w:rsidP="008136A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 w:rsidRPr="008136A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TW"/>
              </w:rPr>
              <w:t xml:space="preserve">                </w:t>
            </w:r>
            <w:r w:rsidRPr="008136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УТВЕРЖДАЮ</w:t>
            </w:r>
          </w:p>
          <w:p w:rsidR="005D1055" w:rsidRPr="008136AB" w:rsidRDefault="005D1055" w:rsidP="008136A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  <w:r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5D1055" w:rsidRPr="008136AB" w:rsidRDefault="005D1055" w:rsidP="008136A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  <w:r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 xml:space="preserve">                  </w:t>
            </w:r>
            <w:r w:rsidRPr="008136A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3C3C862A" wp14:editId="10D9D630">
                  <wp:extent cx="800100" cy="6000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>_____А.В.</w:t>
            </w:r>
            <w:r w:rsidR="008136AB"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>Проснев</w:t>
            </w:r>
            <w:proofErr w:type="spellEnd"/>
          </w:p>
          <w:p w:rsidR="005D1055" w:rsidRPr="008136AB" w:rsidRDefault="005D1055" w:rsidP="008136A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  <w:r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>26 июня 2020</w:t>
            </w:r>
            <w:r w:rsidR="008136AB"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 xml:space="preserve"> </w:t>
            </w:r>
            <w:r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>г.</w:t>
            </w:r>
          </w:p>
          <w:p w:rsidR="005D1055" w:rsidRPr="008136AB" w:rsidRDefault="005D1055" w:rsidP="008136A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</w:p>
          <w:p w:rsidR="005D1055" w:rsidRPr="008136AB" w:rsidRDefault="005D1055" w:rsidP="008136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TW"/>
              </w:rPr>
            </w:pPr>
            <w:r w:rsidRPr="008136AB">
              <w:rPr>
                <w:rFonts w:ascii="Times New Roman" w:hAnsi="Times New Roman" w:cs="Times New Roman"/>
                <w:color w:val="auto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4C72C6" w:rsidRPr="008136AB" w:rsidRDefault="004C72C6" w:rsidP="008136AB">
      <w:pPr>
        <w:spacing w:after="0" w:line="276" w:lineRule="auto"/>
        <w:ind w:left="-142" w:right="7586" w:firstLine="142"/>
        <w:rPr>
          <w:rFonts w:ascii="Times New Roman" w:hAnsi="Times New Roman" w:cs="Times New Roman"/>
        </w:rPr>
      </w:pPr>
    </w:p>
    <w:p w:rsidR="00E4627C" w:rsidRPr="008136AB" w:rsidRDefault="00E4627C" w:rsidP="008136AB">
      <w:pPr>
        <w:tabs>
          <w:tab w:val="center" w:pos="2066"/>
          <w:tab w:val="center" w:pos="7555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8136AB" w:rsidRPr="008136AB" w:rsidRDefault="008136AB" w:rsidP="008136AB">
      <w:pPr>
        <w:tabs>
          <w:tab w:val="center" w:pos="2066"/>
          <w:tab w:val="center" w:pos="7555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8136AB" w:rsidRPr="008136AB" w:rsidRDefault="008136AB" w:rsidP="008136AB">
      <w:pPr>
        <w:tabs>
          <w:tab w:val="center" w:pos="2066"/>
          <w:tab w:val="center" w:pos="7555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8136AB" w:rsidRPr="008136AB" w:rsidRDefault="008136AB" w:rsidP="008136AB">
      <w:pPr>
        <w:tabs>
          <w:tab w:val="center" w:pos="2066"/>
          <w:tab w:val="center" w:pos="7555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8136AB" w:rsidRPr="008136AB" w:rsidRDefault="008136AB" w:rsidP="008136AB">
      <w:pPr>
        <w:tabs>
          <w:tab w:val="center" w:pos="2066"/>
          <w:tab w:val="center" w:pos="7555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8136AB" w:rsidRPr="008136AB" w:rsidRDefault="008136AB" w:rsidP="008136AB">
      <w:pPr>
        <w:tabs>
          <w:tab w:val="center" w:pos="2066"/>
          <w:tab w:val="center" w:pos="7555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8136AB" w:rsidRPr="008136AB" w:rsidRDefault="008136AB" w:rsidP="008136AB">
      <w:pPr>
        <w:tabs>
          <w:tab w:val="center" w:pos="2066"/>
          <w:tab w:val="center" w:pos="7555"/>
        </w:tabs>
        <w:spacing w:after="0" w:line="276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8136AB" w:rsidRPr="008136AB" w:rsidRDefault="00E4627C" w:rsidP="008136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6AB">
        <w:rPr>
          <w:rFonts w:ascii="Times New Roman" w:eastAsia="Times New Roman" w:hAnsi="Times New Roman" w:cs="Times New Roman"/>
          <w:b/>
          <w:sz w:val="28"/>
        </w:rPr>
        <w:t>ПР</w:t>
      </w:r>
      <w:r w:rsidR="005D1055" w:rsidRPr="008136AB">
        <w:rPr>
          <w:rFonts w:ascii="Times New Roman" w:eastAsia="Times New Roman" w:hAnsi="Times New Roman" w:cs="Times New Roman"/>
          <w:b/>
          <w:sz w:val="28"/>
        </w:rPr>
        <w:t>А</w:t>
      </w:r>
      <w:r w:rsidRPr="008136AB">
        <w:rPr>
          <w:rFonts w:ascii="Times New Roman" w:eastAsia="Times New Roman" w:hAnsi="Times New Roman" w:cs="Times New Roman"/>
          <w:b/>
          <w:sz w:val="28"/>
        </w:rPr>
        <w:t>ВИЛА</w:t>
      </w:r>
    </w:p>
    <w:p w:rsidR="008136AB" w:rsidRPr="008136AB" w:rsidRDefault="00E4627C" w:rsidP="008136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6AB">
        <w:rPr>
          <w:rFonts w:ascii="Times New Roman" w:eastAsia="Times New Roman" w:hAnsi="Times New Roman" w:cs="Times New Roman"/>
          <w:b/>
          <w:sz w:val="28"/>
        </w:rPr>
        <w:t>ВНУТРЕННЕГО РАСПОРЯДКА</w:t>
      </w:r>
    </w:p>
    <w:p w:rsidR="008136AB" w:rsidRPr="008136AB" w:rsidRDefault="00E4627C" w:rsidP="008136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6AB">
        <w:rPr>
          <w:rFonts w:ascii="Times New Roman" w:eastAsia="Times New Roman" w:hAnsi="Times New Roman" w:cs="Times New Roman"/>
          <w:b/>
          <w:sz w:val="28"/>
        </w:rPr>
        <w:t>ГОСУДАРСТВЕННОГО АВТОНОМНОГО ПРОФЕССИОНАЛЬНОГО ОБРАЗОВАТЕЛЬНОГО УЧРЕЖДЕНИЯ</w:t>
      </w:r>
    </w:p>
    <w:p w:rsidR="006E605B" w:rsidRPr="008136AB" w:rsidRDefault="00E4627C" w:rsidP="008136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36AB">
        <w:rPr>
          <w:rFonts w:ascii="Times New Roman" w:eastAsia="Times New Roman" w:hAnsi="Times New Roman" w:cs="Times New Roman"/>
          <w:b/>
          <w:sz w:val="28"/>
        </w:rPr>
        <w:t>«КАЗАНСКИЙ СТРОИТЕЛЬНЫЙ КОЛЛЕДЖ»</w:t>
      </w:r>
    </w:p>
    <w:p w:rsidR="008136AB" w:rsidRPr="008136AB" w:rsidRDefault="008136AB" w:rsidP="008136AB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8136AB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4627C" w:rsidRPr="008136AB" w:rsidRDefault="00E4627C" w:rsidP="008136AB">
      <w:pPr>
        <w:spacing w:after="0" w:line="276" w:lineRule="auto"/>
        <w:ind w:left="209"/>
        <w:jc w:val="center"/>
        <w:rPr>
          <w:rFonts w:ascii="Times New Roman" w:hAnsi="Times New Roman" w:cs="Times New Roman"/>
        </w:rPr>
      </w:pPr>
      <w:r w:rsidRPr="008136A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EAB46F" wp14:editId="5518ECC0">
                <wp:simplePos x="0" y="0"/>
                <wp:positionH relativeFrom="column">
                  <wp:posOffset>56134</wp:posOffset>
                </wp:positionH>
                <wp:positionV relativeFrom="paragraph">
                  <wp:posOffset>-36210</wp:posOffset>
                </wp:positionV>
                <wp:extent cx="6258814" cy="201168"/>
                <wp:effectExtent l="0" t="0" r="0" b="0"/>
                <wp:wrapNone/>
                <wp:docPr id="7036" name="Group 7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8814" cy="201168"/>
                          <a:chOff x="0" y="0"/>
                          <a:chExt cx="6258814" cy="201168"/>
                        </a:xfrm>
                      </wpg:grpSpPr>
                      <wps:wsp>
                        <wps:cNvPr id="8424" name="Shape 8424"/>
                        <wps:cNvSpPr/>
                        <wps:spPr>
                          <a:xfrm>
                            <a:off x="0" y="0"/>
                            <a:ext cx="625881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201168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CCBC520" id="Group 7036" o:spid="_x0000_s1026" style="position:absolute;margin-left:4.4pt;margin-top:-2.85pt;width:492.8pt;height:15.85pt;z-index:-251657216" coordsize="62588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">
                <v:shape id="Shape 8424" o:spid="_x0000_s1027" style="position:absolute;width:62588;height:2011;visibility:visible;mso-wrap-style:square;v-text-anchor:top" coordsize="625881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" path="m,l6258814,r,201168l,201168,,e" stroked="f" strokeweight="0">
                  <v:stroke miterlimit="83231f" joinstyle="miter" endcap="round"/>
                  <v:path arrowok="t" textboxrect="0,0,6258814,201168"/>
                </v:shape>
              </v:group>
            </w:pict>
          </mc:Fallback>
        </mc:AlternateContent>
      </w:r>
      <w:r w:rsidRPr="008136AB"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E4627C" w:rsidRPr="008136AB" w:rsidRDefault="00E4627C" w:rsidP="008136AB">
      <w:pPr>
        <w:numPr>
          <w:ilvl w:val="1"/>
          <w:numId w:val="1"/>
        </w:numPr>
        <w:spacing w:after="0" w:line="276" w:lineRule="auto"/>
        <w:ind w:left="-142" w:right="1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распорядка для обучающихся Государственного автономного профессионального образовательного учреждения «Казанский строительный колледж» (далее –колледж) - это локальный нормативный акт колледжа, регламентирующий в соответствии с законодательством Российской Федерации об образовании и иными федеральными законами, содержание и организацию образовательного процесса; права, обязанности и ответственность участников образовательного процесса. </w:t>
      </w:r>
    </w:p>
    <w:p w:rsidR="00E4627C" w:rsidRPr="008136AB" w:rsidRDefault="00E4627C" w:rsidP="008136AB">
      <w:pPr>
        <w:numPr>
          <w:ilvl w:val="1"/>
          <w:numId w:val="1"/>
        </w:numPr>
        <w:spacing w:after="0" w:line="276" w:lineRule="auto"/>
        <w:ind w:left="-142" w:right="1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Правила имеют своей целью обеспечение дисциплины участников образовательного процесса, безопасные условия образовательного процесса, рациональное использование материально - технической базы колледжа, определение прав и обязанностей, обучающихся колледжа. </w:t>
      </w:r>
    </w:p>
    <w:p w:rsidR="00E4627C" w:rsidRPr="008136AB" w:rsidRDefault="00E4627C" w:rsidP="008136AB">
      <w:pPr>
        <w:numPr>
          <w:ilvl w:val="1"/>
          <w:numId w:val="1"/>
        </w:numPr>
        <w:spacing w:after="0" w:line="276" w:lineRule="auto"/>
        <w:ind w:left="-142" w:right="1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разработаны на основании: </w:t>
      </w:r>
    </w:p>
    <w:p w:rsidR="00E4627C" w:rsidRPr="008136AB" w:rsidRDefault="00E4627C" w:rsidP="008136AB">
      <w:pPr>
        <w:numPr>
          <w:ilvl w:val="0"/>
          <w:numId w:val="2"/>
        </w:numPr>
        <w:spacing w:after="0" w:line="276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Конституции РФ; </w:t>
      </w:r>
    </w:p>
    <w:p w:rsidR="00E4627C" w:rsidRPr="008136AB" w:rsidRDefault="00E4627C" w:rsidP="008136AB">
      <w:pPr>
        <w:numPr>
          <w:ilvl w:val="0"/>
          <w:numId w:val="2"/>
        </w:numPr>
        <w:spacing w:after="0" w:line="276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29.12.2012</w:t>
      </w:r>
      <w:r w:rsidR="008136AB" w:rsidRPr="0081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6A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136AB" w:rsidRPr="008136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 № 273 ФЗ «Об образовании в Российской Федерации» </w:t>
      </w:r>
    </w:p>
    <w:p w:rsidR="00E4627C" w:rsidRPr="008136AB" w:rsidRDefault="00E4627C" w:rsidP="008136AB">
      <w:pPr>
        <w:spacing w:after="0" w:line="276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>-Порядка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14.06.2013</w:t>
      </w:r>
      <w:r w:rsidR="008136AB" w:rsidRPr="0081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г. № 464 </w:t>
      </w:r>
    </w:p>
    <w:p w:rsidR="00E4627C" w:rsidRPr="008136AB" w:rsidRDefault="00E4627C" w:rsidP="008136AB">
      <w:pPr>
        <w:numPr>
          <w:ilvl w:val="0"/>
          <w:numId w:val="2"/>
        </w:numPr>
        <w:spacing w:after="0" w:line="276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Устава ГАПОУ «Казанский строительный колледж» </w:t>
      </w:r>
    </w:p>
    <w:p w:rsidR="00E4627C" w:rsidRPr="008136AB" w:rsidRDefault="00E4627C" w:rsidP="008136AB">
      <w:pPr>
        <w:numPr>
          <w:ilvl w:val="1"/>
          <w:numId w:val="3"/>
        </w:numPr>
        <w:spacing w:after="0" w:line="276" w:lineRule="auto"/>
        <w:ind w:left="-142" w:right="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определяют основные права и обязанности обучающихся ГАПОУ «Казанский строительный колледж» и являются обязательными для выполнения всеми обучающимися колледжа. </w:t>
      </w:r>
    </w:p>
    <w:p w:rsidR="00E4627C" w:rsidRPr="008136AB" w:rsidRDefault="00E4627C" w:rsidP="008136AB">
      <w:pPr>
        <w:numPr>
          <w:ilvl w:val="1"/>
          <w:numId w:val="3"/>
        </w:numPr>
        <w:spacing w:after="0" w:line="276" w:lineRule="auto"/>
        <w:ind w:left="-142" w:right="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Вопросы, связанные с применением Правил внутреннего распорядка, решаются администрацией в пределах предоставленных ей прав.  </w:t>
      </w:r>
    </w:p>
    <w:p w:rsidR="00E4627C" w:rsidRPr="008136AB" w:rsidRDefault="00E4627C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27C" w:rsidRPr="008136AB" w:rsidRDefault="00E4627C" w:rsidP="008136AB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>2 ОРГАНИЗАЦИЯ УЧЕБНОГО ПРОЦЕССА</w:t>
      </w:r>
    </w:p>
    <w:p w:rsidR="00E4627C" w:rsidRPr="008136AB" w:rsidRDefault="00E4627C" w:rsidP="008136AB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Учебный год обучающихся колледжа начинается 1 сентября и заканчивается в соответствии с учебным графиком. </w:t>
      </w:r>
    </w:p>
    <w:p w:rsidR="00E4627C" w:rsidRPr="008136AB" w:rsidRDefault="00E4627C" w:rsidP="008136AB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Учебный год разбит на два учебных семестра. Сроки начала и окончания семестров, экзаменационных сессий, производственных (профессиональных) практик определяются сводным графиком учебного процесса, утверждаемым директором колледжа в начале каждого учебного года. </w:t>
      </w:r>
    </w:p>
    <w:p w:rsidR="00E4627C" w:rsidRPr="008136AB" w:rsidRDefault="00E4627C" w:rsidP="008136AB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колледже проводятся строго по расписанию. Продолжительность одного учебного занятия – 45 минут. </w:t>
      </w:r>
    </w:p>
    <w:p w:rsidR="006E605B" w:rsidRPr="008136AB" w:rsidRDefault="00E4627C" w:rsidP="008136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ГАПОУ «КСК» обязаны посещать все виды учебных занятий, предусмотренные учебным планом специальности/профессии и включённые в расписание занятий.  </w:t>
      </w:r>
    </w:p>
    <w:p w:rsidR="00E4627C" w:rsidRPr="008136AB" w:rsidRDefault="00E4627C" w:rsidP="008136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>2.4. Обучающиеся ГАПОУ «КСК» обязаны посещать все виды учебных занятий, предусмотренные учебным планом специальности/профессии и включенные в расписание занятий.</w:t>
      </w:r>
    </w:p>
    <w:p w:rsidR="00E4627C" w:rsidRPr="008136AB" w:rsidRDefault="00E4627C" w:rsidP="0081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2.5 Обучающиеся допускаются к экзаменационной сессии при условии полного выполнения требований учебного плана, сдачи зачетов и других форм аттестации по учебным дисциплинам данного семестра. </w:t>
      </w:r>
    </w:p>
    <w:p w:rsidR="00E4627C" w:rsidRDefault="00E4627C" w:rsidP="008136A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2B6A" w:rsidRDefault="00C22B6A" w:rsidP="008136A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B6A" w:rsidRDefault="00C22B6A" w:rsidP="008136A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B6A" w:rsidRPr="008136AB" w:rsidRDefault="00C22B6A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627C" w:rsidRPr="008136AB" w:rsidRDefault="00E4627C" w:rsidP="008136AB">
      <w:pPr>
        <w:numPr>
          <w:ilvl w:val="0"/>
          <w:numId w:val="5"/>
        </w:numPr>
        <w:spacing w:after="0" w:line="276" w:lineRule="auto"/>
        <w:ind w:left="-142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 ОБУЧАЮЩИХСЯ</w:t>
      </w:r>
    </w:p>
    <w:p w:rsidR="00E4627C" w:rsidRPr="008136AB" w:rsidRDefault="00E4627C" w:rsidP="008136AB">
      <w:pPr>
        <w:numPr>
          <w:ilvl w:val="1"/>
          <w:numId w:val="5"/>
        </w:numPr>
        <w:spacing w:after="0" w:line="276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>К обучающимся в колледже относятся обучающиеся и слушатели</w:t>
      </w:r>
      <w:r w:rsidRPr="00813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27C" w:rsidRPr="008136AB" w:rsidRDefault="00E4627C" w:rsidP="008136AB">
      <w:pPr>
        <w:spacing w:after="0" w:line="276" w:lineRule="auto"/>
        <w:ind w:left="-142" w:right="188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Обучающимся </w:t>
      </w: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является лицо, зачисленное приказом директора для освоения образовательной программы среднего профессионального образования. Обучающемуся учебного заведения выдается студенческий билет и зачетная книжка установленного образца.  </w:t>
      </w:r>
    </w:p>
    <w:p w:rsidR="00E4627C" w:rsidRPr="008136AB" w:rsidRDefault="00E4627C" w:rsidP="008136AB">
      <w:pPr>
        <w:spacing w:after="0" w:line="276" w:lineRule="auto"/>
        <w:ind w:left="-142" w:right="188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Слушателем </w:t>
      </w: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является лицо, зачисленное приказом директора для обучения на подготовительных курсах. Правовое положение слушателей в части получения образовательных услуг соответствует статусу обучающегося колледжа. </w:t>
      </w:r>
    </w:p>
    <w:p w:rsidR="00E4627C" w:rsidRPr="008136AB" w:rsidRDefault="00E4627C" w:rsidP="008136AB">
      <w:pPr>
        <w:numPr>
          <w:ilvl w:val="1"/>
          <w:numId w:val="5"/>
        </w:numPr>
        <w:spacing w:after="0" w:line="276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Взаимные права и обязанности участников образовательного процесса возникают с момента издания приказа о зачислении в колледж. </w:t>
      </w:r>
    </w:p>
    <w:p w:rsidR="00E4627C" w:rsidRPr="008136AB" w:rsidRDefault="00E4627C" w:rsidP="008136AB">
      <w:pPr>
        <w:numPr>
          <w:ilvl w:val="1"/>
          <w:numId w:val="5"/>
        </w:numPr>
        <w:spacing w:after="0" w:line="276" w:lineRule="auto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имеют </w:t>
      </w: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>права:</w:t>
      </w:r>
    </w:p>
    <w:p w:rsidR="00E4627C" w:rsidRPr="008136AB" w:rsidRDefault="00E4627C" w:rsidP="008136AB">
      <w:pPr>
        <w:numPr>
          <w:ilvl w:val="0"/>
          <w:numId w:val="6"/>
        </w:numPr>
        <w:spacing w:after="0" w:line="276" w:lineRule="auto"/>
        <w:ind w:left="-142" w:right="172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получение образования в соответствии с государственными образовательными программами и стандартами среднего профессионального образования по выбранной специальности/профессии; </w:t>
      </w:r>
    </w:p>
    <w:p w:rsidR="00E4627C" w:rsidRPr="008136AB" w:rsidRDefault="00E4627C" w:rsidP="008136AB">
      <w:pPr>
        <w:numPr>
          <w:ilvl w:val="0"/>
          <w:numId w:val="6"/>
        </w:numPr>
        <w:spacing w:after="0" w:line="276" w:lineRule="auto"/>
        <w:ind w:left="-142" w:right="172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получение дополнительных (в том числе платных) образовательных услуг, предоставляемых колледжем; </w:t>
      </w:r>
    </w:p>
    <w:p w:rsidR="00E4627C" w:rsidRPr="008136AB" w:rsidRDefault="00E4627C" w:rsidP="008136AB">
      <w:pPr>
        <w:numPr>
          <w:ilvl w:val="0"/>
          <w:numId w:val="6"/>
        </w:numPr>
        <w:spacing w:after="0" w:line="276" w:lineRule="auto"/>
        <w:ind w:left="-142" w:right="172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участие в обсуждении и решении вопросов образовательной деятельности колледжа, в том числе через органы самоуправления и другие молодёжные общественные организации; </w:t>
      </w:r>
    </w:p>
    <w:p w:rsidR="00E4627C" w:rsidRPr="008136AB" w:rsidRDefault="00E4627C" w:rsidP="008136AB">
      <w:pPr>
        <w:numPr>
          <w:ilvl w:val="0"/>
          <w:numId w:val="6"/>
        </w:numPr>
        <w:spacing w:after="0" w:line="276" w:lineRule="auto"/>
        <w:ind w:left="-142" w:right="172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бесплатное пользование библиотекой, учебными сооружениями, помещениями, инвентарем, оборудованием, инструментом, оснащением и т.п., находящимися в собственности или распоряжении колледжа; </w:t>
      </w:r>
    </w:p>
    <w:p w:rsidR="00E4627C" w:rsidRPr="008136AB" w:rsidRDefault="00E4627C" w:rsidP="008136AB">
      <w:pPr>
        <w:numPr>
          <w:ilvl w:val="0"/>
          <w:numId w:val="6"/>
        </w:numPr>
        <w:spacing w:after="0" w:line="276" w:lineRule="auto"/>
        <w:ind w:left="-142" w:right="172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переход с одной образовательной программы и (или) формы обучения на другую в порядке, определяемом образовательным учреждением; </w:t>
      </w:r>
    </w:p>
    <w:p w:rsidR="00E4627C" w:rsidRPr="008136AB" w:rsidRDefault="00E4627C" w:rsidP="008136AB">
      <w:pPr>
        <w:numPr>
          <w:ilvl w:val="0"/>
          <w:numId w:val="6"/>
        </w:numPr>
        <w:spacing w:after="0" w:line="276" w:lineRule="auto"/>
        <w:ind w:left="-142" w:right="172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получение академического отпуска по медицинским показаниям, а также в других исключительных случаях, подтверждаемых соответствующими документами, по решению директора колледжа на обеспечение в соответствии с действующим Положением стипендией, социальным пособием; </w:t>
      </w:r>
    </w:p>
    <w:p w:rsidR="00E4627C" w:rsidRPr="008136AB" w:rsidRDefault="00E4627C" w:rsidP="008136AB">
      <w:pPr>
        <w:numPr>
          <w:ilvl w:val="0"/>
          <w:numId w:val="6"/>
        </w:numPr>
        <w:spacing w:after="0" w:line="276" w:lineRule="auto"/>
        <w:ind w:left="-142" w:right="172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посещение спортивных секций и кружков художественной самодеятельности, работающих в колледже; </w:t>
      </w:r>
    </w:p>
    <w:p w:rsidR="00EC3C3F" w:rsidRPr="008136AB" w:rsidRDefault="00E4627C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>на уважение их человеческого достоинства, на свободу совести, информации, на свободное выражение собственных взглядов и убеждений, (не нарушая при этом со своей стороны законов РФ, правовых актов областных органов власти, органов местного</w:t>
      </w:r>
      <w:r w:rsidR="00EC3C3F" w:rsidRPr="00813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C3C3F" w:rsidRPr="008136AB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самоуправления, Устава и Правил внутреннего распорядка колледжа, а также прав других граждан).  </w:t>
      </w:r>
    </w:p>
    <w:p w:rsidR="00EC3C3F" w:rsidRPr="008136AB" w:rsidRDefault="00EC3C3F" w:rsidP="008136AB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 Обучающиеся </w:t>
      </w: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>обязаны: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3.4.1 Знать и выполнять Устав колледжа.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3.4.2 Знать и выполнять настоящие Правила внутреннего распорядка.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3.4.3 Всегда иметь при себе студенческий билет для входа в здание колледжа.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3.4.4 Являться на занятия за 10 минут до его начала. </w:t>
      </w:r>
    </w:p>
    <w:p w:rsidR="00EC3C3F" w:rsidRPr="008136AB" w:rsidRDefault="00EC3C3F" w:rsidP="00C22B6A">
      <w:pPr>
        <w:spacing w:after="0" w:line="276" w:lineRule="auto"/>
        <w:ind w:left="-142" w:right="186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3.4.5 Присутствовать и участвовать на всех занятиях и внеклассных мероприятиях, предусмотренных учебным планом и планами воспитательной работы (выходить во время занятий из аудитории обучающиеся могут только с разрешения преподавателя). </w:t>
      </w:r>
    </w:p>
    <w:p w:rsidR="00C22B6A" w:rsidRDefault="00EC3C3F" w:rsidP="00C22B6A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3.4.6 Выполнять в установленные сроки все виды заданий, предусмотренные учебными планами и программами. </w:t>
      </w:r>
    </w:p>
    <w:p w:rsidR="00EC3C3F" w:rsidRPr="008136AB" w:rsidRDefault="00EC3C3F" w:rsidP="00C22B6A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3.4.7 Соблюдать и поддерживать дисциплину, Правила внутреннего распорядка колледжа. </w:t>
      </w:r>
    </w:p>
    <w:p w:rsidR="00EC3C3F" w:rsidRPr="008136AB" w:rsidRDefault="00EC3C3F" w:rsidP="00C22B6A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3.4.8 Беречь собственность колледжа, поддерживать чистоту и установленный порядок в помещениях и на территории колледжа.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3.4.9 Принимать активное участие в общественной жизни колледжа. </w:t>
      </w:r>
    </w:p>
    <w:p w:rsidR="00EC3C3F" w:rsidRPr="008136AB" w:rsidRDefault="00EC3C3F" w:rsidP="00C22B6A">
      <w:pPr>
        <w:spacing w:after="0" w:line="276" w:lineRule="auto"/>
        <w:ind w:left="-142" w:right="186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3.4.10 При неявке на занятия по болезни или другим уважительным причинам обучающийся обязан в трехдневный срок поставить об этом в известность заведующего отделением или классного руководителя. В случае болезни обучающийся обязан предъявить справку по установленной форме из медицинского учреждения.  </w:t>
      </w:r>
    </w:p>
    <w:p w:rsidR="00EC3C3F" w:rsidRPr="008136AB" w:rsidRDefault="00EC3C3F" w:rsidP="00C22B6A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3.4.11 Вновь принятые обучающиеся, не приступившие к занятиям в течение 5 дней обязаны сообщить администрации колледжа о причинах их отсутствия. 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3.4.12 Дежурить по группе и колледжу согласно утвержденному положению о дежурстве. </w:t>
      </w:r>
    </w:p>
    <w:p w:rsidR="00EC3C3F" w:rsidRPr="008136AB" w:rsidRDefault="00EC3C3F" w:rsidP="00C22B6A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3.4.13 Соблюдать требования правил техники безопасности, санитарии, правил пожарной безопасности и другие установленные законодательством правила и нормы.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 Обучающимся колледжа </w:t>
      </w: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>запрещается:</w:t>
      </w: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3.5.1 Опаздывать на занятия или пропускать уроки без уважительной причины.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3.5.2 Курить в здании колледжа и на прилегающих к нему территориях. 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3.5.3 Ходить по колледжу в верхней одежде и головных уборах.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3.5.4 Находиться на учебных занятиях в спортивной форме (кроме уроков физкультуры).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3.5.5 Пользоваться сотовым телефоном на занятиях.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3.5.6 Являться в колледж в состоянии опьянения.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3.5.7 Совершать грубые и хулиганские действия по отношению к окружающим. </w:t>
      </w:r>
    </w:p>
    <w:p w:rsidR="00EC3C3F" w:rsidRPr="008136AB" w:rsidRDefault="00EC3C3F" w:rsidP="00C22B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3.5.8 Играть в азартные игры в колледже. </w:t>
      </w:r>
    </w:p>
    <w:p w:rsidR="008136AB" w:rsidRDefault="008136AB" w:rsidP="00C22B6A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36AB">
        <w:rPr>
          <w:rFonts w:ascii="Times New Roman" w:eastAsia="Times New Roman" w:hAnsi="Times New Roman" w:cs="Times New Roman"/>
          <w:sz w:val="24"/>
          <w:szCs w:val="24"/>
        </w:rPr>
        <w:t>3.5.9 Вносить на территорию учебного заведения, в помещения учебного заведения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6AB">
        <w:rPr>
          <w:rFonts w:ascii="Times New Roman" w:eastAsia="Times New Roman" w:hAnsi="Times New Roman" w:cs="Times New Roman"/>
          <w:sz w:val="24"/>
          <w:szCs w:val="24"/>
        </w:rPr>
        <w:t xml:space="preserve">иметь при себе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предметы, средства и орудия оборот, которых ограничен и /или запрещен на территории Российской Федерации либо может быть ограничен </w:t>
      </w:r>
      <w:r>
        <w:rPr>
          <w:rFonts w:ascii="Times New Roman" w:eastAsia="Times New Roman" w:hAnsi="Times New Roman" w:cs="Times New Roman"/>
          <w:sz w:val="24"/>
          <w:szCs w:val="24"/>
        </w:rPr>
        <w:t>и /или запрещен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6AB" w:rsidRPr="008136AB" w:rsidRDefault="008136AB" w:rsidP="008136AB">
      <w:pPr>
        <w:spacing w:after="0" w:line="276" w:lineRule="auto"/>
        <w:ind w:left="-113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C3F" w:rsidRPr="008136AB" w:rsidRDefault="00EC3C3F" w:rsidP="008136AB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A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ED1A40" w:rsidRPr="008136AB">
        <w:rPr>
          <w:rFonts w:ascii="Times New Roman" w:eastAsia="Times New Roman" w:hAnsi="Times New Roman" w:cs="Times New Roman"/>
          <w:b/>
          <w:sz w:val="24"/>
          <w:szCs w:val="24"/>
        </w:rPr>
        <w:t>ПООЩРЕНИЯ ОБУЧАЮЩИХСЯ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4.1 Поощрение - это положительная оценка действий обучающихся, признание их успехов в освоении образовательных программ, творческой и общественной работе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4.2 Виды поощрений: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• За активное участие в подготовке и проведении мероприятий, жизни группы, хорошие показатели в учебе, общественную, творческую деятельность, успехи в освоении профессии, активное участие в районных и Российских мероприятиях, активное участие в профессиональной и спортивной деятельности: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Благодарность;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Почетная грамота;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Ценный подарок;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>Присвоение звания «Студент года»;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• Занесение на «Доску почета».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4.3 Основанием для издания приказа являются: результаты смотров-конкурсов творческих работ обучающихся, итоги экзаменационн</w:t>
      </w:r>
      <w:r w:rsidR="00ED1A40" w:rsidRPr="008136AB">
        <w:rPr>
          <w:rFonts w:ascii="Times New Roman" w:hAnsi="Times New Roman" w:cs="Times New Roman"/>
          <w:sz w:val="24"/>
          <w:szCs w:val="24"/>
        </w:rPr>
        <w:t>ых сессий, анализ</w:t>
      </w:r>
      <w:r w:rsidRPr="008136AB">
        <w:rPr>
          <w:rFonts w:ascii="Times New Roman" w:hAnsi="Times New Roman" w:cs="Times New Roman"/>
          <w:sz w:val="24"/>
          <w:szCs w:val="24"/>
        </w:rPr>
        <w:t xml:space="preserve"> проведения мероприятий, коллективных творческих дел и др.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3F" w:rsidRPr="008136AB" w:rsidRDefault="00EC3C3F" w:rsidP="008136AB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5. </w:t>
      </w:r>
      <w:r w:rsidRPr="008136AB">
        <w:rPr>
          <w:rFonts w:ascii="Times New Roman" w:hAnsi="Times New Roman" w:cs="Times New Roman"/>
          <w:b/>
          <w:sz w:val="24"/>
          <w:szCs w:val="24"/>
        </w:rPr>
        <w:t>ДИСЦИПЛИНАРНАЯ ОТВЕТСТВЕННОСТЬ ОБУЧАЮЩИХСЯ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5.1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Дисциплинарная ответственность представляет собой обязанность обучающегося понести наказание за виновное, противоправное неисполнение своих обязанностей.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5.2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К дисциплинарной ответственности могут привлекаться обучающиеся, совершившие дисциплинарный проступок: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>Невыполн</w:t>
      </w:r>
      <w:r w:rsidR="00ED1A40" w:rsidRPr="008136AB">
        <w:rPr>
          <w:rFonts w:ascii="Times New Roman" w:hAnsi="Times New Roman" w:cs="Times New Roman"/>
          <w:sz w:val="24"/>
          <w:szCs w:val="24"/>
        </w:rPr>
        <w:t>ение графика учебного процесса;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Грубое обращение с </w:t>
      </w:r>
      <w:r w:rsidR="00ED1A40" w:rsidRPr="008136AB">
        <w:rPr>
          <w:rFonts w:ascii="Times New Roman" w:hAnsi="Times New Roman" w:cs="Times New Roman"/>
          <w:sz w:val="24"/>
          <w:szCs w:val="24"/>
        </w:rPr>
        <w:t>преподавателями, сотрудниками</w:t>
      </w:r>
      <w:r w:rsidRPr="008136AB">
        <w:rPr>
          <w:rFonts w:ascii="Times New Roman" w:hAnsi="Times New Roman" w:cs="Times New Roman"/>
          <w:sz w:val="24"/>
          <w:szCs w:val="24"/>
        </w:rPr>
        <w:t>, сокурсниками</w:t>
      </w:r>
      <w:r w:rsidR="00ED1A40" w:rsidRPr="008136AB">
        <w:rPr>
          <w:rFonts w:ascii="Times New Roman" w:hAnsi="Times New Roman" w:cs="Times New Roman"/>
          <w:sz w:val="24"/>
          <w:szCs w:val="24"/>
        </w:rPr>
        <w:t>;</w:t>
      </w:r>
      <w:r w:rsidRPr="0081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>Курение в колледже и на прилегающих к нему территориях</w:t>
      </w:r>
      <w:r w:rsidR="00ED1A40" w:rsidRPr="008136AB">
        <w:rPr>
          <w:rFonts w:ascii="Times New Roman" w:hAnsi="Times New Roman" w:cs="Times New Roman"/>
          <w:sz w:val="24"/>
          <w:szCs w:val="24"/>
        </w:rPr>
        <w:t>;</w:t>
      </w:r>
      <w:r w:rsidRPr="0081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Употребление алкогольных </w:t>
      </w:r>
      <w:r w:rsidR="00ED1A40" w:rsidRPr="008136AB">
        <w:rPr>
          <w:rFonts w:ascii="Times New Roman" w:hAnsi="Times New Roman" w:cs="Times New Roman"/>
          <w:sz w:val="24"/>
          <w:szCs w:val="24"/>
        </w:rPr>
        <w:t>напитков в</w:t>
      </w:r>
      <w:r w:rsidRPr="008136AB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="00ED1A40" w:rsidRPr="008136AB">
        <w:rPr>
          <w:rFonts w:ascii="Times New Roman" w:hAnsi="Times New Roman" w:cs="Times New Roman"/>
          <w:sz w:val="24"/>
          <w:szCs w:val="24"/>
        </w:rPr>
        <w:t>;</w:t>
      </w:r>
      <w:r w:rsidRPr="0081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>Употребление и распро</w:t>
      </w:r>
      <w:r w:rsidR="00ED1A40" w:rsidRPr="008136AB">
        <w:rPr>
          <w:rFonts w:ascii="Times New Roman" w:hAnsi="Times New Roman" w:cs="Times New Roman"/>
          <w:sz w:val="24"/>
          <w:szCs w:val="24"/>
        </w:rPr>
        <w:t>странение наркотических средств</w:t>
      </w:r>
      <w:r w:rsidR="008136AB">
        <w:rPr>
          <w:rFonts w:ascii="Times New Roman" w:hAnsi="Times New Roman" w:cs="Times New Roman"/>
          <w:sz w:val="24"/>
          <w:szCs w:val="24"/>
        </w:rPr>
        <w:t xml:space="preserve"> и психотропных веществ или их </w:t>
      </w:r>
      <w:proofErr w:type="spellStart"/>
      <w:r w:rsidR="008136A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8136AB">
        <w:rPr>
          <w:rFonts w:ascii="Times New Roman" w:hAnsi="Times New Roman" w:cs="Times New Roman"/>
          <w:sz w:val="24"/>
          <w:szCs w:val="24"/>
        </w:rPr>
        <w:t>, сильнодействующих и ядовитых веществ</w:t>
      </w:r>
      <w:r w:rsidR="00ED1A40" w:rsidRPr="008136AB">
        <w:rPr>
          <w:rFonts w:ascii="Times New Roman" w:hAnsi="Times New Roman" w:cs="Times New Roman"/>
          <w:sz w:val="24"/>
          <w:szCs w:val="24"/>
        </w:rPr>
        <w:t>;</w:t>
      </w:r>
      <w:r w:rsidRPr="0081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>Появление в</w:t>
      </w:r>
      <w:r w:rsidR="008136AB">
        <w:rPr>
          <w:rFonts w:ascii="Times New Roman" w:hAnsi="Times New Roman" w:cs="Times New Roman"/>
          <w:sz w:val="24"/>
          <w:szCs w:val="24"/>
        </w:rPr>
        <w:t xml:space="preserve"> </w:t>
      </w:r>
      <w:r w:rsidRPr="008136AB">
        <w:rPr>
          <w:rFonts w:ascii="Times New Roman" w:hAnsi="Times New Roman" w:cs="Times New Roman"/>
          <w:sz w:val="24"/>
          <w:szCs w:val="24"/>
        </w:rPr>
        <w:t>у</w:t>
      </w:r>
      <w:r w:rsidR="00ED1A40" w:rsidRPr="008136AB">
        <w:rPr>
          <w:rFonts w:ascii="Times New Roman" w:hAnsi="Times New Roman" w:cs="Times New Roman"/>
          <w:sz w:val="24"/>
          <w:szCs w:val="24"/>
        </w:rPr>
        <w:t>чебном</w:t>
      </w:r>
      <w:r w:rsidR="008136AB">
        <w:rPr>
          <w:rFonts w:ascii="Times New Roman" w:hAnsi="Times New Roman" w:cs="Times New Roman"/>
          <w:sz w:val="24"/>
          <w:szCs w:val="24"/>
        </w:rPr>
        <w:t xml:space="preserve"> </w:t>
      </w:r>
      <w:r w:rsidR="00ED1A40" w:rsidRPr="008136AB">
        <w:rPr>
          <w:rFonts w:ascii="Times New Roman" w:hAnsi="Times New Roman" w:cs="Times New Roman"/>
          <w:sz w:val="24"/>
          <w:szCs w:val="24"/>
        </w:rPr>
        <w:t>заведении в</w:t>
      </w:r>
      <w:r w:rsidR="008136AB">
        <w:rPr>
          <w:rFonts w:ascii="Times New Roman" w:hAnsi="Times New Roman" w:cs="Times New Roman"/>
          <w:sz w:val="24"/>
          <w:szCs w:val="24"/>
        </w:rPr>
        <w:t xml:space="preserve"> </w:t>
      </w:r>
      <w:r w:rsidR="00ED1A40" w:rsidRPr="008136AB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Pr="008136AB">
        <w:rPr>
          <w:rFonts w:ascii="Times New Roman" w:hAnsi="Times New Roman" w:cs="Times New Roman"/>
          <w:sz w:val="24"/>
          <w:szCs w:val="24"/>
        </w:rPr>
        <w:t>опьянения</w:t>
      </w:r>
      <w:r w:rsidR="00ED1A40" w:rsidRPr="008136AB">
        <w:rPr>
          <w:rFonts w:ascii="Times New Roman" w:hAnsi="Times New Roman" w:cs="Times New Roman"/>
          <w:sz w:val="24"/>
          <w:szCs w:val="24"/>
        </w:rPr>
        <w:t>;</w:t>
      </w:r>
      <w:r w:rsidRPr="0081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>Участие</w:t>
      </w:r>
      <w:r w:rsidR="00ED1A40" w:rsidRPr="008136AB">
        <w:rPr>
          <w:rFonts w:ascii="Times New Roman" w:hAnsi="Times New Roman" w:cs="Times New Roman"/>
          <w:sz w:val="24"/>
          <w:szCs w:val="24"/>
        </w:rPr>
        <w:t xml:space="preserve"> обучающихся в азартных играх;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>Нарушение положений Устава колледжа, Правил внутренне</w:t>
      </w:r>
      <w:r w:rsidR="00ED1A40" w:rsidRPr="008136AB">
        <w:rPr>
          <w:rFonts w:ascii="Times New Roman" w:hAnsi="Times New Roman" w:cs="Times New Roman"/>
          <w:sz w:val="24"/>
          <w:szCs w:val="24"/>
        </w:rPr>
        <w:t>го распорядка, Правил внутреннего распорядка в</w:t>
      </w:r>
      <w:r w:rsidRPr="008136AB">
        <w:rPr>
          <w:rFonts w:ascii="Times New Roman" w:hAnsi="Times New Roman" w:cs="Times New Roman"/>
          <w:sz w:val="24"/>
          <w:szCs w:val="24"/>
        </w:rPr>
        <w:t xml:space="preserve"> общежитии. 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5.3 Дисциплинарные взыскания: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Замечание.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Выговор. </w:t>
      </w:r>
    </w:p>
    <w:p w:rsidR="00EC3C3F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>•</w:t>
      </w:r>
      <w:r w:rsidRPr="008136AB">
        <w:rPr>
          <w:rFonts w:ascii="Times New Roman" w:hAnsi="Times New Roman" w:cs="Times New Roman"/>
          <w:sz w:val="24"/>
          <w:szCs w:val="24"/>
        </w:rPr>
        <w:tab/>
        <w:t xml:space="preserve">Отчисление из колледжа. </w:t>
      </w:r>
    </w:p>
    <w:p w:rsidR="00E4627C" w:rsidRPr="008136AB" w:rsidRDefault="00EC3C3F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приказом директора может быть снято до истечения года, если подвергнутый взысканию обучающийся не совершил нового поступка и проявил себя как добросовестный обучающийся.  </w:t>
      </w:r>
    </w:p>
    <w:p w:rsidR="00ED1A40" w:rsidRPr="008136AB" w:rsidRDefault="00ED1A40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В течение срока действия дисциплинарного взыскания меры поощрения к </w:t>
      </w:r>
    </w:p>
    <w:p w:rsidR="00ED1A40" w:rsidRPr="008136AB" w:rsidRDefault="00ED1A40" w:rsidP="008136AB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36AB">
        <w:rPr>
          <w:rFonts w:ascii="Times New Roman" w:hAnsi="Times New Roman" w:cs="Times New Roman"/>
          <w:sz w:val="24"/>
          <w:szCs w:val="24"/>
        </w:rPr>
        <w:t xml:space="preserve">обучающемуся не применяются.  </w:t>
      </w:r>
    </w:p>
    <w:sectPr w:rsidR="00ED1A40" w:rsidRPr="008136AB" w:rsidSect="008136AB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8B2"/>
    <w:multiLevelType w:val="multilevel"/>
    <w:tmpl w:val="9274F9AC"/>
    <w:lvl w:ilvl="0">
      <w:start w:val="1"/>
      <w:numFmt w:val="decimal"/>
      <w:lvlText w:val="%1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71076"/>
    <w:multiLevelType w:val="hybridMultilevel"/>
    <w:tmpl w:val="6492B9A8"/>
    <w:lvl w:ilvl="0" w:tplc="F52AF6BC">
      <w:start w:val="1"/>
      <w:numFmt w:val="bullet"/>
      <w:lvlText w:val=""/>
      <w:lvlJc w:val="left"/>
      <w:pPr>
        <w:ind w:left="15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A9328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E6F5E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A43A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E84F2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45A2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A7FD6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A0170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224F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913AC"/>
    <w:multiLevelType w:val="multilevel"/>
    <w:tmpl w:val="A3906F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13041"/>
    <w:multiLevelType w:val="multilevel"/>
    <w:tmpl w:val="D11A60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B267B"/>
    <w:multiLevelType w:val="hybridMultilevel"/>
    <w:tmpl w:val="FB1867D2"/>
    <w:lvl w:ilvl="0" w:tplc="3D58B56A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084E2">
      <w:start w:val="1"/>
      <w:numFmt w:val="bullet"/>
      <w:lvlText w:val="o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E626C">
      <w:start w:val="1"/>
      <w:numFmt w:val="bullet"/>
      <w:lvlText w:val="▪"/>
      <w:lvlJc w:val="left"/>
      <w:pPr>
        <w:ind w:left="2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A8A44">
      <w:start w:val="1"/>
      <w:numFmt w:val="bullet"/>
      <w:lvlText w:val="•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242BA">
      <w:start w:val="1"/>
      <w:numFmt w:val="bullet"/>
      <w:lvlText w:val="o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E9D20">
      <w:start w:val="1"/>
      <w:numFmt w:val="bullet"/>
      <w:lvlText w:val="▪"/>
      <w:lvlJc w:val="left"/>
      <w:pPr>
        <w:ind w:left="4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65570">
      <w:start w:val="1"/>
      <w:numFmt w:val="bullet"/>
      <w:lvlText w:val="•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80832">
      <w:start w:val="1"/>
      <w:numFmt w:val="bullet"/>
      <w:lvlText w:val="o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01016">
      <w:start w:val="1"/>
      <w:numFmt w:val="bullet"/>
      <w:lvlText w:val="▪"/>
      <w:lvlJc w:val="left"/>
      <w:pPr>
        <w:ind w:left="6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25A65"/>
    <w:multiLevelType w:val="multilevel"/>
    <w:tmpl w:val="42BEE4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142697"/>
    <w:multiLevelType w:val="multilevel"/>
    <w:tmpl w:val="560C9ABA"/>
    <w:lvl w:ilvl="0">
      <w:start w:val="3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E20EFE"/>
    <w:multiLevelType w:val="hybridMultilevel"/>
    <w:tmpl w:val="98208882"/>
    <w:lvl w:ilvl="0" w:tplc="45C87D36">
      <w:start w:val="1"/>
      <w:numFmt w:val="bullet"/>
      <w:lvlText w:val="-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6F41E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A016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ACDF8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220A4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A0BAC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802A6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674AA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39A4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C6"/>
    <w:rsid w:val="004C72C6"/>
    <w:rsid w:val="005D1055"/>
    <w:rsid w:val="006E605B"/>
    <w:rsid w:val="008136AB"/>
    <w:rsid w:val="00A25F2F"/>
    <w:rsid w:val="00C22B6A"/>
    <w:rsid w:val="00E4627C"/>
    <w:rsid w:val="00EC3C3F"/>
    <w:rsid w:val="00E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9097"/>
  <w15:docId w15:val="{A08F35B3-1EEC-490F-A2F2-504E9FDA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Хабибрахманов Тимур</dc:creator>
  <cp:keywords/>
  <cp:lastModifiedBy>admin</cp:lastModifiedBy>
  <cp:revision>3</cp:revision>
  <dcterms:created xsi:type="dcterms:W3CDTF">2023-02-02T13:33:00Z</dcterms:created>
  <dcterms:modified xsi:type="dcterms:W3CDTF">2023-02-02T13:36:00Z</dcterms:modified>
</cp:coreProperties>
</file>