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AC" w:rsidRPr="00B005AC" w:rsidRDefault="00B005AC" w:rsidP="00B005A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005AC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B005AC" w:rsidRDefault="00B005AC" w:rsidP="00B005A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B005AC">
        <w:rPr>
          <w:rFonts w:ascii="Times New Roman" w:eastAsia="Calibri" w:hAnsi="Times New Roman" w:cs="Times New Roman"/>
          <w:bCs/>
          <w:sz w:val="28"/>
          <w:szCs w:val="28"/>
        </w:rPr>
        <w:t xml:space="preserve">осударственное автономное профессиональное   образовательное </w:t>
      </w:r>
      <w:proofErr w:type="gramStart"/>
      <w:r w:rsidRPr="00B005AC">
        <w:rPr>
          <w:rFonts w:ascii="Times New Roman" w:eastAsia="Calibri" w:hAnsi="Times New Roman" w:cs="Times New Roman"/>
          <w:bCs/>
          <w:sz w:val="28"/>
          <w:szCs w:val="28"/>
        </w:rPr>
        <w:t>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05AC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gramEnd"/>
      <w:r w:rsidRPr="00B005AC">
        <w:rPr>
          <w:rFonts w:ascii="Times New Roman" w:eastAsia="Calibri" w:hAnsi="Times New Roman" w:cs="Times New Roman"/>
          <w:bCs/>
          <w:sz w:val="28"/>
          <w:szCs w:val="28"/>
        </w:rPr>
        <w:t>Казанский строительный колледж»</w:t>
      </w:r>
    </w:p>
    <w:p w:rsid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860EBD" w:rsidRPr="00860EBD" w:rsidTr="00D6668B">
        <w:trPr>
          <w:trHeight w:val="1123"/>
        </w:trPr>
        <w:tc>
          <w:tcPr>
            <w:tcW w:w="4560" w:type="dxa"/>
            <w:hideMark/>
          </w:tcPr>
          <w:p w:rsidR="00860EBD" w:rsidRPr="00860EBD" w:rsidRDefault="00860EBD" w:rsidP="0086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860EBD" w:rsidRPr="00860EBD" w:rsidRDefault="00860EBD" w:rsidP="0086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860EBD" w:rsidRPr="00860EBD" w:rsidRDefault="00860EBD" w:rsidP="00860EB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 w:rsidRPr="0086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»</w:t>
            </w:r>
            <w:proofErr w:type="gramEnd"/>
            <w:r w:rsidRPr="0086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 2020г. </w:t>
            </w:r>
          </w:p>
        </w:tc>
        <w:tc>
          <w:tcPr>
            <w:tcW w:w="5207" w:type="dxa"/>
            <w:hideMark/>
          </w:tcPr>
          <w:p w:rsidR="00860EBD" w:rsidRPr="00860EBD" w:rsidRDefault="00860EBD" w:rsidP="00860E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860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860EBD" w:rsidRPr="00860EBD" w:rsidRDefault="00860EBD" w:rsidP="00860E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 колледжа</w:t>
            </w:r>
          </w:p>
          <w:p w:rsidR="00860EBD" w:rsidRPr="00860EBD" w:rsidRDefault="00860EBD" w:rsidP="00860E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860EB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C5354C" wp14:editId="369AA4E3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0EBD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 w:rsidRPr="00860EBD"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860EBD" w:rsidRPr="00860EBD" w:rsidRDefault="00860EBD" w:rsidP="00860E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EBD"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860EBD" w:rsidRPr="00860EBD" w:rsidRDefault="00860EBD" w:rsidP="00860E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EBD" w:rsidRPr="00860EBD" w:rsidRDefault="00860EBD" w:rsidP="00860EB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B005AC" w:rsidRP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B005A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ПОЛОЖЕНИЕ</w:t>
      </w:r>
    </w:p>
    <w:p w:rsidR="00B005AC" w:rsidRPr="00B005AC" w:rsidRDefault="00B005AC" w:rsidP="00B005A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05AC">
        <w:rPr>
          <w:rFonts w:ascii="Times New Roman" w:eastAsia="Calibri" w:hAnsi="Times New Roman" w:cs="Times New Roman"/>
          <w:b/>
          <w:bCs/>
          <w:sz w:val="28"/>
          <w:szCs w:val="28"/>
        </w:rPr>
        <w:t>Об учебно-исследовательской деятельности студентов</w:t>
      </w:r>
    </w:p>
    <w:p w:rsidR="001622A3" w:rsidRDefault="001622A3"/>
    <w:p w:rsidR="00B005AC" w:rsidRDefault="00B005AC"/>
    <w:p w:rsidR="00B005AC" w:rsidRDefault="00B005AC"/>
    <w:p w:rsidR="00B005AC" w:rsidRDefault="00B005AC"/>
    <w:p w:rsidR="00B005AC" w:rsidRDefault="00B005AC"/>
    <w:p w:rsidR="00B005AC" w:rsidRDefault="00B005AC"/>
    <w:p w:rsidR="00B005AC" w:rsidRDefault="00B005AC"/>
    <w:p w:rsidR="00B005AC" w:rsidRDefault="00B005AC"/>
    <w:p w:rsidR="00B005AC" w:rsidRDefault="00B005AC"/>
    <w:p w:rsidR="00B005AC" w:rsidRDefault="00B005AC"/>
    <w:p w:rsidR="00B005AC" w:rsidRDefault="00B005AC"/>
    <w:p w:rsidR="00B005AC" w:rsidRPr="00B005AC" w:rsidRDefault="00B005AC" w:rsidP="008B689D">
      <w:pPr>
        <w:shd w:val="clear" w:color="auto" w:fill="FFFFFF"/>
        <w:autoSpaceDE w:val="0"/>
        <w:autoSpaceDN w:val="0"/>
        <w:spacing w:after="0" w:line="276" w:lineRule="auto"/>
        <w:ind w:left="567" w:right="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  <w:r w:rsidRPr="00B005A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 </w:t>
      </w:r>
      <w:r w:rsidR="00BD4EC7" w:rsidRPr="00BD4EC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Общие положения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Учебно-исследовательская деятельность - процесс совместной деятельности обучающихся и педагогов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научно-исследовательской работы обучающихся является создание условий для развития творческой личности, ее профессионального самоопределения и самореализации.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="006A1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интересы, склонности студентов к учебно-исследовательской деятельности, умения и навыки проведения исследований;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познанию мира, сущности процессов и явлений (науки, техники, искусства, природы, общества и т.п.);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 самостоятельно, творчески мыслить и использовать их на практике;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 профессиональной</w:t>
      </w:r>
      <w:proofErr w:type="gramEnd"/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адаптации.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5AC" w:rsidRPr="00B005AC" w:rsidRDefault="00B005AC" w:rsidP="008B689D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D4EC7" w:rsidRPr="00BD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учебно-исследовательской деятельности студентов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Научными руководителями обучающихся являются преподаватели колледжа, педагоги дополнительного образования или иные работники.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и содержание учебно-исследовательской работы определяется студентами совместно с научным руководителем. При выборе темы нужно учитывать приоритетные направления стратегии развития колледжа и собственные интересы обучающегося, индивидуальную траекторию его саморазвития. Тема утверждается научным руководителем</w:t>
      </w:r>
      <w:r w:rsid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</w:t>
      </w:r>
      <w:proofErr w:type="gramStart"/>
      <w:r w:rsid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председателями</w:t>
      </w:r>
      <w:proofErr w:type="gramEnd"/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цикловых комиссий.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руководитель консультирует студента по вопросам планирования, методики, оформления и представления результатов исследования.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отчетности учебно-исследовательской работы обучающихся являются: реферативные сообщения, доклады, статьи, стендовые отчеты, компьютерные программы, видеоматериалы, приборы, макеты и др.</w:t>
      </w:r>
    </w:p>
    <w:p w:rsidR="008B689D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работы обучающихся по решению </w:t>
      </w:r>
      <w:proofErr w:type="gramStart"/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ПЦК  могут</w:t>
      </w:r>
      <w:proofErr w:type="gramEnd"/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поощрены дипломами и  рекомендованы к представлению на </w:t>
      </w:r>
      <w:r w:rsid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семинары, конференции </w:t>
      </w:r>
      <w:r w:rsidRP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регионального, федерального, международного уровня, могут быть направлены на конкурсы, олимпиады и т.д.</w:t>
      </w:r>
    </w:p>
    <w:p w:rsidR="008B689D" w:rsidRDefault="008B689D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D4EC7" w:rsidRPr="00BD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участников учебно-исследовательской деятельности</w:t>
      </w:r>
    </w:p>
    <w:p w:rsidR="00DD4054" w:rsidRPr="00DD4054" w:rsidRDefault="00BD4EC7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бучающиеся-исполнители учебно- исследовательской </w:t>
      </w:r>
      <w:proofErr w:type="gram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 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proofErr w:type="gramEnd"/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выбрать тему в соответствии со своими интересами; </w:t>
      </w:r>
    </w:p>
    <w:p w:rsidR="00DD4054" w:rsidRPr="00DD4054" w:rsidRDefault="00DD4054" w:rsidP="008B689D">
      <w:pPr>
        <w:tabs>
          <w:tab w:val="left" w:pos="6135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для выполнения исследования 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материально-техническую и информационно-справочную базу ГАПОУ «КСК»; 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получать регулярную методическую и организационную помощь от руководителей и научных консультантов; 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свободно использовать собственные результаты исследовательской деятельности в соответствии с авторским правом; 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представлять результаты </w:t>
      </w:r>
      <w:proofErr w:type="gram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исследовательской</w:t>
      </w:r>
      <w:proofErr w:type="gram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для получения зачета или оценки по соответствующему предмету; 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получать отзыв о своей творческой работе от научного студенческого </w:t>
      </w:r>
      <w:proofErr w:type="gram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 и</w:t>
      </w:r>
      <w:proofErr w:type="gram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научного руководителя.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</w:t>
      </w:r>
      <w:proofErr w:type="gram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-исполнители учебной исследовательской работы  обязаны: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исследования в соответствии с требованиями техники безопасности, утвержденными в ГАПОУ «КСК»;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график работ в соответствии с рабочей программой исследования; 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обеспечивать полную сохранность и бережное </w:t>
      </w:r>
      <w:proofErr w:type="gram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материальных</w:t>
      </w:r>
      <w:proofErr w:type="gram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и справочно-информационных материалов образовательного учреждения, а также вспомогательных учреждений (библиотек, архивов, музеев и т.п.);</w:t>
      </w:r>
    </w:p>
    <w:p w:rsidR="00DD4054" w:rsidRPr="00DD4054" w:rsidRDefault="00DD4054" w:rsidP="008B689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активно участвовать в работе студенческого научного общества;</w:t>
      </w:r>
    </w:p>
    <w:p w:rsidR="00DD4054" w:rsidRPr="00DD4054" w:rsidRDefault="00DD4054" w:rsidP="008B689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054" w:rsidRPr="00DD4054" w:rsidRDefault="00DD4054" w:rsidP="008B689D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BD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D4EC7" w:rsidRPr="00BD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иды учебно-исследовательской деятельности обучающихся</w:t>
      </w:r>
    </w:p>
    <w:p w:rsidR="00DD4054" w:rsidRPr="000C5458" w:rsidRDefault="00DD4054" w:rsidP="000C5458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0C5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видами </w:t>
      </w:r>
      <w:r w:rsidRPr="000C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 деятельности обучающихся являются:</w:t>
      </w:r>
    </w:p>
    <w:p w:rsidR="00DD4054" w:rsidRPr="00DD4054" w:rsidRDefault="000C5458" w:rsidP="000C545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проблемно-реферативный</w:t>
      </w:r>
      <w:r w:rsidR="00DD4054" w:rsidRPr="00DD4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DD4054" w:rsidRPr="00DD4054" w:rsidRDefault="000C5458" w:rsidP="000C545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аналитико-систематизирующий</w:t>
      </w:r>
      <w:r w:rsidR="00DD4054" w:rsidRPr="00DD4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DD4054" w:rsidRPr="00DD4054" w:rsidRDefault="000C5458" w:rsidP="000C545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proofErr w:type="spellStart"/>
      <w:r w:rsidR="00DD4054" w:rsidRPr="00DD40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диагностико</w:t>
      </w:r>
      <w:proofErr w:type="spellEnd"/>
      <w:r w:rsidR="00DD4054" w:rsidRPr="00DD40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-прогностический</w:t>
      </w:r>
      <w:r w:rsidR="00DD4054" w:rsidRPr="00DD4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об их состоянии в будущем; обычно осуществляются научно-технические, экономические, политические и социальные прогнозы (в том числе в сфере образования);</w:t>
      </w:r>
    </w:p>
    <w:p w:rsidR="00DD4054" w:rsidRPr="00DD4054" w:rsidRDefault="000C5458" w:rsidP="000C545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proofErr w:type="spellStart"/>
      <w:r w:rsidR="00DD4054" w:rsidRPr="00DD40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изобретательско</w:t>
      </w:r>
      <w:proofErr w:type="spellEnd"/>
      <w:r w:rsidR="00DD4054" w:rsidRPr="00DD40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-рационализаторский</w:t>
      </w:r>
      <w:r w:rsidR="00DD4054" w:rsidRPr="00DD4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усовершенствование имеющихся, проектирование и создание новых устройств, механизмов, приборов;</w:t>
      </w:r>
    </w:p>
    <w:p w:rsidR="00DD4054" w:rsidRPr="00DD4054" w:rsidRDefault="000C5458" w:rsidP="000C545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экспериментально-исследовательский</w:t>
      </w:r>
      <w:r w:rsidR="00DD4054" w:rsidRPr="00DD4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гипотезы, предположения </w:t>
      </w:r>
      <w:proofErr w:type="gramStart"/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подтверждение</w:t>
      </w:r>
      <w:proofErr w:type="gramEnd"/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опровержение результата;</w:t>
      </w:r>
    </w:p>
    <w:p w:rsidR="00DD4054" w:rsidRPr="00DD4054" w:rsidRDefault="000C5458" w:rsidP="000C545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проектно-поисковый</w:t>
      </w:r>
      <w:r w:rsidR="00DD4054" w:rsidRPr="00DD4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поиск, разработка и защита проекта - особая форма нового исследования, где целевой установкой являются способы деятельности, а не накопление и анализ фактических знаний.</w:t>
      </w:r>
    </w:p>
    <w:p w:rsidR="00DD4054" w:rsidRPr="00DD4054" w:rsidRDefault="00DD4054" w:rsidP="008B689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</w:t>
      </w:r>
      <w:proofErr w:type="gramEnd"/>
      <w:r w:rsidRPr="00DD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проектов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4054" w:rsidRPr="00DD4054" w:rsidRDefault="00DD4054" w:rsidP="008B689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DD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содержанию:</w:t>
      </w:r>
    </w:p>
    <w:p w:rsidR="00DD4054" w:rsidRPr="00DD4054" w:rsidRDefault="000C5458" w:rsidP="000C545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Практико-ориентированный проект</w:t>
      </w:r>
      <w:r w:rsidR="00DD4054"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4054"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нацелен на социальные интересы самих участников проекта или внешних заказчиков.</w:t>
      </w:r>
    </w:p>
    <w:p w:rsidR="00DD4054" w:rsidRPr="00DD4054" w:rsidRDefault="000C5458" w:rsidP="000C545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Исследовательский проект</w:t>
      </w:r>
      <w:r w:rsidR="00DD4054"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4054"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структуре напоминает подлинно научное исследование.</w:t>
      </w:r>
    </w:p>
    <w:p w:rsidR="00DD4054" w:rsidRPr="00DD4054" w:rsidRDefault="000C5458" w:rsidP="000C545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Творческий проект</w:t>
      </w:r>
      <w:r w:rsidR="00DD4054"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предполагает максимально свободный и нетрадиционный подход к оформлению результатов.</w:t>
      </w:r>
    </w:p>
    <w:p w:rsidR="00DD4054" w:rsidRPr="00DD4054" w:rsidRDefault="000C5458" w:rsidP="000C545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Ролевой проект.</w:t>
      </w:r>
      <w:r w:rsidR="00DD4054"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проектах структура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проекта. Результаты таких проектов могут намечаться в начале проекта, а могут вырисовываться лишь к его концу. Степень творчества здесь очень высокая. </w:t>
      </w:r>
    </w:p>
    <w:p w:rsidR="00DD4054" w:rsidRPr="00DD4054" w:rsidRDefault="000C5458" w:rsidP="000C545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Информационный проект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сбор информации о каком-то объекте, ознакомление участников проекта с этой информацией, ее анализ и обобщение фактов, предназначенных для широкой аудитории. 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предметной области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proofErr w:type="gramStart"/>
      <w:r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монопредметные</w:t>
      </w:r>
      <w:proofErr w:type="spellEnd"/>
      <w:r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межпредметные</w:t>
      </w:r>
      <w:proofErr w:type="spellEnd"/>
      <w:r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проекты</w:t>
      </w:r>
      <w:r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c</w:t>
      </w: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продолжительности:</w:t>
      </w:r>
    </w:p>
    <w:p w:rsidR="00DD4054" w:rsidRPr="00DD4054" w:rsidRDefault="009B6D8A" w:rsidP="009B6D8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Мини-проекты </w:t>
      </w:r>
      <w:r w:rsidR="00DD4054"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укладываться в один урок или менее.</w:t>
      </w:r>
    </w:p>
    <w:p w:rsidR="00DD4054" w:rsidRPr="00DD4054" w:rsidRDefault="009B6D8A" w:rsidP="009B6D8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Краткосрочные проекты</w:t>
      </w:r>
      <w:r w:rsidR="00DD4054"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требуют выделения 4-6 уроков.</w:t>
      </w:r>
    </w:p>
    <w:p w:rsidR="00DD4054" w:rsidRPr="00DD4054" w:rsidRDefault="009B6D8A" w:rsidP="009B6D8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Недельные проекты</w:t>
      </w:r>
      <w:r w:rsidR="00DD4054"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выделяются в ходе проектной недели.</w:t>
      </w:r>
    </w:p>
    <w:p w:rsidR="00DD4054" w:rsidRPr="00DD4054" w:rsidRDefault="009B6D8A" w:rsidP="009B6D8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Семестровые проекты- </w:t>
      </w:r>
      <w:r w:rsidR="00DD4054"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выполняются в течение семестра.</w:t>
      </w:r>
    </w:p>
    <w:p w:rsidR="00DD4054" w:rsidRPr="00DD4054" w:rsidRDefault="009B6D8A" w:rsidP="009B6D8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Годичные проекты</w:t>
      </w:r>
      <w:r w:rsidR="00DD4054" w:rsidRPr="00DD4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выполняются в течение учебного года.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4054" w:rsidRPr="00DD4054" w:rsidRDefault="00DD4054" w:rsidP="008B689D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</w:t>
      </w:r>
      <w:proofErr w:type="gramStart"/>
      <w:r w:rsidR="00BD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BD4EC7" w:rsidRPr="00BD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 к</w:t>
      </w:r>
      <w:proofErr w:type="gramEnd"/>
      <w:r w:rsidR="00BD4EC7" w:rsidRPr="00BD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содержанию, оформлению  и защите исследовательских работ.</w:t>
      </w:r>
    </w:p>
    <w:p w:rsidR="00DD4054" w:rsidRPr="00DD4054" w:rsidRDefault="00DD4054" w:rsidP="008B689D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054" w:rsidRPr="00DD4054" w:rsidRDefault="008B689D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proofErr w:type="gramEnd"/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работа, направленная на получение новых знаний в той или иной области науки, техники, повседневной жизни, объясняющая и предсказывающая факты и явления, дающая ответы на наиболее актуальные в данный момент вопросы, обнаруживающие противоречия, имеющие место в практике.</w:t>
      </w:r>
    </w:p>
    <w:p w:rsidR="00DD4054" w:rsidRPr="00DD4054" w:rsidRDefault="008B689D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="00DD4054" w:rsidRPr="00DD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работа оформляется на стандартных листах формата А4. Текст: 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исполнен на одной стороне листа через одинарный межстрочный интервал шрифтом </w:t>
      </w:r>
      <w:proofErr w:type="spell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Для заголовков рекомендуется использовать шрифты </w:t>
      </w:r>
      <w:proofErr w:type="spell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16, полужирный и курсив.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89D" w:rsidRPr="008B689D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исследовательской работы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1)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Титульный лист, на котором указываются следующие сведения: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образовательного учреждения (полностью);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секции;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работы (учебный проект, исследовательский проект, социальный проект, научно- исследовательская работа);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Группа, имя и фамилия автора полностью (всех авторов работы);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полностью, должность, звание;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год выполнения работы 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2)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Содержание, включающее все составные части документа, идущие после него: 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должно быть вынесено на отдельную страницу, как и любой другой структурный элемент.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сокращений, условных обозначений, символов, единиц и терминов - </w:t>
      </w:r>
      <w:proofErr w:type="gramStart"/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 в</w:t>
      </w:r>
      <w:proofErr w:type="gramEnd"/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используемые в работе малораспространенные сокращения, условные обозначения, символы, единицы измерения и специфические термины. Если то или иное сокращение (и пр.) используется в тексте не более двух раз, оно в список может не включаться, а его расшифровка дается непосредственно в тексте при первом упоминании.</w:t>
      </w:r>
    </w:p>
    <w:p w:rsidR="00DD4054" w:rsidRPr="009B6D8A" w:rsidRDefault="00DD4054" w:rsidP="009B6D8A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Введение: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обосновывается выбор темы и ее актуальность; определяется объект и предмет исследования, формулируются цели, определяются задачи и методы исследования;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новизна и практическая значимость работы;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план исследования и кратко характеризуются основные разделы пояснительной записки;</w:t>
      </w:r>
    </w:p>
    <w:p w:rsidR="00DD4054" w:rsidRPr="00DD4054" w:rsidRDefault="009B6D8A" w:rsidP="009B6D8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введения к проекту и отчету о научно-исследовательской работе не должен превышать двух страниц.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Основная часть текстового документа, как правило, разбивается на два, три или более разделов, которым присваиваются порядковые номера. Разделы основной части могут быть разделены на подразделы, которые имеют нумерацию в пределах раздела.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– кратко формулируются основные полученные результаты, делаются выводы о степени достижения определенной во введении цели и поставленных задач, а также, где это возможно, даются практические рекомендации и оценка технико-экономической эффективности их внедрения или научной и социальной значимости работы. Объем заключения к проекту и отчету о научно-исследовательской работе – 1-2 страницы.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Список литературных источников (библиография) – оформляется в алфавитном порядке и содержит сведения об источниках, использованных в процессе исследования, проектирования.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 – выносятся данные, являющиеся основой для проектирования, картографические, статистические, справочные данные, листинги (распечатки) разработанных программ.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</w:t>
      </w: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Отзыв на проектную (исследовательскую) работу руководителя работы, в котором отмечаются: </w:t>
      </w:r>
      <w:proofErr w:type="spell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практическая значимость проекта, полученные результаты (продукт проекта), степень участия каждого обучающегося в работе,</w:t>
      </w:r>
      <w:r w:rsidR="00DB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поставленных </w:t>
      </w:r>
      <w:proofErr w:type="gramStart"/>
      <w:r w:rsidR="00DB7E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.</w:t>
      </w:r>
      <w:proofErr w:type="gramEnd"/>
    </w:p>
    <w:p w:rsidR="00DD4054" w:rsidRPr="00DD4054" w:rsidRDefault="008B689D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публичной защите работы.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целей публичной защиты является формирование объективной оценки творческих способностей и интеллектуального потенциала </w:t>
      </w:r>
      <w:proofErr w:type="gram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 его</w:t>
      </w:r>
      <w:proofErr w:type="gram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самореализация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защиты: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10 минут вместе с ответами на вопросы членов жюри.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защита работы проводится в виде доклада участника на заседании секции. 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054" w:rsidRPr="00BD4EC7" w:rsidRDefault="00BD4EC7" w:rsidP="008B689D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Э</w:t>
      </w:r>
      <w:r w:rsidRPr="00BD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кспертиза работ</w:t>
      </w:r>
    </w:p>
    <w:p w:rsidR="00DD4054" w:rsidRPr="00DD4054" w:rsidRDefault="00DD4054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 Для участия на </w:t>
      </w:r>
      <w:proofErr w:type="spell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внутриколледжной</w:t>
      </w:r>
      <w:proofErr w:type="spell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proofErr w:type="gramStart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 проводят</w:t>
      </w:r>
      <w:proofErr w:type="gramEnd"/>
      <w:r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предварительную (первичную) экспертизу студенческих проектных и исследовательских работ и по ее результатам выносят решение:</w:t>
      </w:r>
    </w:p>
    <w:p w:rsidR="00DD4054" w:rsidRPr="00DD4054" w:rsidRDefault="00DB7E0B" w:rsidP="00DB7E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работу к публичной защите – выступлению на научно-практической конференции;</w:t>
      </w:r>
    </w:p>
    <w:p w:rsidR="00DD4054" w:rsidRPr="00DD4054" w:rsidRDefault="00DB7E0B" w:rsidP="00DB7E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4054" w:rsidRPr="00DD4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 работу.</w:t>
      </w:r>
    </w:p>
    <w:p w:rsidR="00B005AC" w:rsidRPr="00B005AC" w:rsidRDefault="00B005AC" w:rsidP="008B689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5AC" w:rsidRDefault="00B005AC" w:rsidP="008B689D">
      <w:pPr>
        <w:spacing w:after="0" w:line="276" w:lineRule="auto"/>
        <w:ind w:firstLine="284"/>
      </w:pPr>
    </w:p>
    <w:sectPr w:rsidR="00B005AC" w:rsidSect="00DD40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01C"/>
    <w:multiLevelType w:val="hybridMultilevel"/>
    <w:tmpl w:val="ADAAD6B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512"/>
    <w:multiLevelType w:val="hybridMultilevel"/>
    <w:tmpl w:val="7E202040"/>
    <w:lvl w:ilvl="0" w:tplc="60EA6AD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90753"/>
    <w:multiLevelType w:val="multilevel"/>
    <w:tmpl w:val="88C8F4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" w15:restartNumberingAfterBreak="0">
    <w:nsid w:val="256E1DE2"/>
    <w:multiLevelType w:val="hybridMultilevel"/>
    <w:tmpl w:val="182E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68E4"/>
    <w:multiLevelType w:val="hybridMultilevel"/>
    <w:tmpl w:val="9150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E3E"/>
    <w:multiLevelType w:val="hybridMultilevel"/>
    <w:tmpl w:val="9226603A"/>
    <w:lvl w:ilvl="0" w:tplc="3FFAB148">
      <w:start w:val="3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 w15:restartNumberingAfterBreak="0">
    <w:nsid w:val="4CDB3061"/>
    <w:multiLevelType w:val="hybridMultilevel"/>
    <w:tmpl w:val="8612E55E"/>
    <w:lvl w:ilvl="0" w:tplc="48AE9C4E">
      <w:start w:val="1"/>
      <w:numFmt w:val="bullet"/>
      <w:lvlText w:val=""/>
      <w:lvlJc w:val="left"/>
      <w:pPr>
        <w:tabs>
          <w:tab w:val="num" w:pos="567"/>
        </w:tabs>
        <w:ind w:left="5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C6899"/>
    <w:multiLevelType w:val="hybridMultilevel"/>
    <w:tmpl w:val="FC9A3BDC"/>
    <w:lvl w:ilvl="0" w:tplc="48AE9C4E">
      <w:start w:val="1"/>
      <w:numFmt w:val="bullet"/>
      <w:lvlText w:val=""/>
      <w:lvlJc w:val="left"/>
      <w:pPr>
        <w:tabs>
          <w:tab w:val="num" w:pos="567"/>
        </w:tabs>
        <w:ind w:left="5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1FA7FEE"/>
    <w:multiLevelType w:val="hybridMultilevel"/>
    <w:tmpl w:val="1FA4252A"/>
    <w:lvl w:ilvl="0" w:tplc="48AE9C4E">
      <w:start w:val="1"/>
      <w:numFmt w:val="bullet"/>
      <w:lvlText w:val=""/>
      <w:lvlJc w:val="left"/>
      <w:pPr>
        <w:tabs>
          <w:tab w:val="num" w:pos="-237"/>
        </w:tabs>
        <w:ind w:left="-294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03165"/>
    <w:multiLevelType w:val="hybridMultilevel"/>
    <w:tmpl w:val="60FE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1"/>
    <w:rsid w:val="000C5458"/>
    <w:rsid w:val="001622A3"/>
    <w:rsid w:val="00427AC1"/>
    <w:rsid w:val="00621AB6"/>
    <w:rsid w:val="006A1010"/>
    <w:rsid w:val="00860EBD"/>
    <w:rsid w:val="008B689D"/>
    <w:rsid w:val="009B6D8A"/>
    <w:rsid w:val="00B005AC"/>
    <w:rsid w:val="00BD4EC7"/>
    <w:rsid w:val="00DB7E0B"/>
    <w:rsid w:val="00D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5E429-AE49-4FDE-AB7F-EE8E9258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2020-05-27T13:11:00Z</dcterms:created>
  <dcterms:modified xsi:type="dcterms:W3CDTF">2021-03-19T07:51:00Z</dcterms:modified>
</cp:coreProperties>
</file>