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left w:val="none" w:color="auto" w:sz="0" w:space="0"/>
          <w:right w:val="none" w:color="auto" w:sz="0" w:space="0"/>
        </w:pBdr>
        <w:ind w:left="0" w:firstLine="0"/>
        <w:jc w:val="left"/>
        <w:rPr>
          <w:rFonts w:ascii="Arial" w:hAnsi="Arial" w:cs="Arial"/>
          <w:i w:val="0"/>
          <w:iCs w:val="0"/>
          <w:caps w:val="0"/>
          <w:color w:val="333333"/>
          <w:spacing w:val="0"/>
          <w:sz w:val="30"/>
          <w:szCs w:val="30"/>
        </w:rPr>
      </w:pPr>
      <w:r>
        <w:rPr>
          <w:rFonts w:hint="default" w:ascii="Arial" w:hAnsi="Arial" w:eastAsia="SimSun" w:cs="Arial"/>
          <w:i w:val="0"/>
          <w:iCs w:val="0"/>
          <w:caps w:val="0"/>
          <w:color w:val="333333"/>
          <w:spacing w:val="0"/>
          <w:kern w:val="0"/>
          <w:sz w:val="30"/>
          <w:szCs w:val="30"/>
          <w:bdr w:val="none" w:color="auto" w:sz="0" w:space="0"/>
          <w:lang w:val="en-US" w:eastAsia="zh-CN" w:bidi="ar"/>
        </w:rPr>
        <w:t>О льготах инвалидов и преимущественном праве на зачисление на обучение по ОП СПО</w:t>
      </w:r>
    </w:p>
    <w:p>
      <w:pPr>
        <w:keepNext w:val="0"/>
        <w:keepLines w:val="0"/>
        <w:widowControl/>
        <w:suppressLineNumbers w:val="0"/>
        <w:pBdr>
          <w:left w:val="none" w:color="auto" w:sz="0" w:space="0"/>
          <w:right w:val="none" w:color="auto" w:sz="0" w:space="0"/>
        </w:pBdr>
        <w:spacing w:before="150" w:beforeAutospacing="0"/>
        <w:ind w:left="0" w:firstLine="0"/>
        <w:jc w:val="left"/>
        <w:rPr>
          <w:rFonts w:hint="default" w:ascii="Arial" w:hAnsi="Arial" w:cs="Arial"/>
          <w:i w:val="0"/>
          <w:iCs w:val="0"/>
          <w:caps w:val="0"/>
          <w:color w:val="808080"/>
          <w:spacing w:val="0"/>
          <w:sz w:val="19"/>
          <w:szCs w:val="19"/>
        </w:rPr>
      </w:pPr>
      <w:r>
        <w:rPr>
          <w:rFonts w:hint="default" w:ascii="Arial" w:hAnsi="Arial" w:eastAsia="SimSun" w:cs="Arial"/>
          <w:i w:val="0"/>
          <w:iCs w:val="0"/>
          <w:caps w:val="0"/>
          <w:color w:val="808080"/>
          <w:spacing w:val="0"/>
          <w:kern w:val="0"/>
          <w:sz w:val="19"/>
          <w:szCs w:val="19"/>
          <w:bdr w:val="none" w:color="auto" w:sz="0" w:space="0"/>
          <w:lang w:val="en-US" w:eastAsia="zh-CN" w:bidi="ar"/>
        </w:rPr>
        <w:t>28.08.2023</w:t>
      </w:r>
    </w:p>
    <w:p>
      <w:pPr>
        <w:keepNext w:val="0"/>
        <w:keepLines w:val="0"/>
        <w:widowControl/>
        <w:suppressLineNumbers w:val="0"/>
        <w:pBdr>
          <w:left w:val="none" w:color="auto" w:sz="0" w:space="0"/>
          <w:right w:val="none" w:color="auto" w:sz="0" w:space="0"/>
        </w:pBdr>
        <w:ind w:left="0" w:firstLine="0"/>
        <w:jc w:val="right"/>
        <w:rPr>
          <w:rFonts w:hint="default" w:ascii="Arial" w:hAnsi="Arial" w:cs="Arial"/>
          <w:i w:val="0"/>
          <w:iCs w:val="0"/>
          <w:caps w:val="0"/>
          <w:color w:val="333333"/>
          <w:spacing w:val="0"/>
          <w:sz w:val="21"/>
          <w:szCs w:val="21"/>
        </w:rPr>
      </w:pPr>
      <w:r>
        <w:rPr>
          <w:rFonts w:hint="default" w:ascii="Arial" w:hAnsi="Arial" w:eastAsia="SimSun" w:cs="Arial"/>
          <w:i w:val="0"/>
          <w:iCs w:val="0"/>
          <w:caps w:val="0"/>
          <w:color w:val="1453BA"/>
          <w:spacing w:val="0"/>
          <w:sz w:val="21"/>
          <w:szCs w:val="21"/>
          <w:u w:val="none"/>
          <w:bdr w:val="none" w:color="auto" w:sz="0" w:space="0"/>
        </w:rPr>
        <w:drawing>
          <wp:inline distT="0" distB="0" distL="114300" distR="114300">
            <wp:extent cx="371475" cy="314325"/>
            <wp:effectExtent l="0" t="0" r="9525" b="8890"/>
            <wp:docPr id="1" name="Изображение 1" descr="IMG_25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descr="IMG_256"/>
                    <pic:cNvPicPr>
                      <a:picLocks noChangeAspect="1"/>
                    </pic:cNvPicPr>
                  </pic:nvPicPr>
                  <pic:blipFill>
                    <a:blip r:embed="rId5"/>
                    <a:stretch>
                      <a:fillRect/>
                    </a:stretch>
                  </pic:blipFill>
                  <pic:spPr>
                    <a:xfrm>
                      <a:off x="0" y="0"/>
                      <a:ext cx="371475" cy="314325"/>
                    </a:xfrm>
                    <a:prstGeom prst="rect">
                      <a:avLst/>
                    </a:prstGeom>
                    <a:noFill/>
                    <a:ln w="9525">
                      <a:noFill/>
                    </a:ln>
                  </pic:spPr>
                </pic:pic>
              </a:graphicData>
            </a:graphic>
          </wp:inline>
        </w:drawing>
      </w:r>
      <w:r>
        <w:rPr>
          <w:rFonts w:hint="default" w:ascii="Arial" w:hAnsi="Arial" w:eastAsia="SimSun" w:cs="Arial"/>
          <w:i w:val="0"/>
          <w:iCs w:val="0"/>
          <w:caps w:val="0"/>
          <w:color w:val="333333"/>
          <w:spacing w:val="0"/>
          <w:kern w:val="0"/>
          <w:sz w:val="21"/>
          <w:szCs w:val="21"/>
          <w:bdr w:val="none" w:color="auto" w:sz="0" w:space="0"/>
          <w:lang w:val="en-US" w:eastAsia="zh-CN" w:bidi="ar"/>
        </w:rPr>
        <w:t> </w:t>
      </w:r>
      <w:r>
        <w:rPr>
          <w:rFonts w:hint="default" w:ascii="Arial" w:hAnsi="Arial" w:eastAsia="SimSun" w:cs="Arial"/>
          <w:i w:val="0"/>
          <w:iCs w:val="0"/>
          <w:caps w:val="0"/>
          <w:color w:val="1453BA"/>
          <w:spacing w:val="0"/>
          <w:sz w:val="21"/>
          <w:szCs w:val="21"/>
          <w:u w:val="none"/>
          <w:bdr w:val="none" w:color="auto" w:sz="0" w:space="0"/>
        </w:rPr>
        <w:drawing>
          <wp:inline distT="0" distB="0" distL="114300" distR="114300">
            <wp:extent cx="276225" cy="314325"/>
            <wp:effectExtent l="0" t="0" r="0" b="8890"/>
            <wp:docPr id="3" name="Изображение 2" descr="IMG_25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 2" descr="IMG_257"/>
                    <pic:cNvPicPr>
                      <a:picLocks noChangeAspect="1"/>
                    </pic:cNvPicPr>
                  </pic:nvPicPr>
                  <pic:blipFill>
                    <a:blip r:embed="rId7"/>
                    <a:stretch>
                      <a:fillRect/>
                    </a:stretch>
                  </pic:blipFill>
                  <pic:spPr>
                    <a:xfrm>
                      <a:off x="0" y="0"/>
                      <a:ext cx="276225" cy="314325"/>
                    </a:xfrm>
                    <a:prstGeom prst="rect">
                      <a:avLst/>
                    </a:prstGeom>
                    <a:noFill/>
                    <a:ln w="9525">
                      <a:noFill/>
                    </a:ln>
                  </pic:spPr>
                </pic:pic>
              </a:graphicData>
            </a:graphic>
          </wp:inline>
        </w:drawing>
      </w:r>
      <w:r>
        <w:rPr>
          <w:rFonts w:hint="default" w:ascii="Arial" w:hAnsi="Arial" w:eastAsia="SimSun" w:cs="Arial"/>
          <w:i w:val="0"/>
          <w:iCs w:val="0"/>
          <w:caps w:val="0"/>
          <w:color w:val="333333"/>
          <w:spacing w:val="0"/>
          <w:kern w:val="0"/>
          <w:sz w:val="21"/>
          <w:szCs w:val="21"/>
          <w:bdr w:val="none" w:color="auto" w:sz="0" w:space="0"/>
          <w:lang w:val="en-US" w:eastAsia="zh-CN" w:bidi="ar"/>
        </w:rPr>
        <w:t> </w:t>
      </w:r>
      <w:r>
        <w:rPr>
          <w:rFonts w:hint="default" w:ascii="Arial" w:hAnsi="Arial" w:eastAsia="SimSun" w:cs="Arial"/>
          <w:i w:val="0"/>
          <w:iCs w:val="0"/>
          <w:caps w:val="0"/>
          <w:color w:val="1453BA"/>
          <w:spacing w:val="0"/>
          <w:sz w:val="21"/>
          <w:szCs w:val="21"/>
          <w:u w:val="none"/>
          <w:bdr w:val="none" w:color="auto" w:sz="0" w:space="0"/>
        </w:rPr>
        <w:drawing>
          <wp:inline distT="0" distB="0" distL="114300" distR="114300">
            <wp:extent cx="295275" cy="314325"/>
            <wp:effectExtent l="0" t="0" r="9525" b="8890"/>
            <wp:docPr id="2" name="Изображение 3" descr="IMG_258">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 3" descr="IMG_258"/>
                    <pic:cNvPicPr>
                      <a:picLocks noChangeAspect="1"/>
                    </pic:cNvPicPr>
                  </pic:nvPicPr>
                  <pic:blipFill>
                    <a:blip r:embed="rId9"/>
                    <a:stretch>
                      <a:fillRect/>
                    </a:stretch>
                  </pic:blipFill>
                  <pic:spPr>
                    <a:xfrm>
                      <a:off x="0" y="0"/>
                      <a:ext cx="295275" cy="314325"/>
                    </a:xfrm>
                    <a:prstGeom prst="rect">
                      <a:avLst/>
                    </a:prstGeom>
                    <a:noFill/>
                    <a:ln w="9525">
                      <a:noFill/>
                    </a:ln>
                  </pic:spPr>
                </pic:pic>
              </a:graphicData>
            </a:graphic>
          </wp:inline>
        </w:drawing>
      </w:r>
    </w:p>
    <w:p>
      <w:pPr>
        <w:pStyle w:val="6"/>
        <w:keepNext w:val="0"/>
        <w:keepLines w:val="0"/>
        <w:widowControl/>
        <w:suppressLineNumbers w:val="0"/>
        <w:spacing w:before="0" w:beforeAutospacing="0" w:after="0" w:afterAutospacing="0"/>
        <w:ind w:left="0" w:right="0"/>
      </w:pPr>
      <w:r>
        <w:rPr>
          <w:rFonts w:hint="default" w:ascii="Arial" w:hAnsi="Arial" w:cs="Arial"/>
          <w:i w:val="0"/>
          <w:iCs w:val="0"/>
          <w:caps w:val="0"/>
          <w:color w:val="333333"/>
          <w:spacing w:val="0"/>
          <w:sz w:val="21"/>
          <w:szCs w:val="21"/>
        </w:rPr>
        <w:t>Вопрос:</w:t>
      </w:r>
    </w:p>
    <w:p>
      <w:pPr>
        <w:pStyle w:val="6"/>
        <w:keepNext w:val="0"/>
        <w:keepLines w:val="0"/>
        <w:widowControl/>
        <w:suppressLineNumbers w:val="0"/>
        <w:spacing w:before="0" w:beforeAutospacing="0" w:after="0" w:afterAutospacing="0"/>
        <w:ind w:left="0" w:right="0"/>
      </w:pPr>
      <w:r>
        <w:rPr>
          <w:rFonts w:hint="default" w:ascii="Arial" w:hAnsi="Arial" w:cs="Arial"/>
          <w:i w:val="0"/>
          <w:iCs w:val="0"/>
          <w:caps w:val="0"/>
          <w:color w:val="333333"/>
          <w:spacing w:val="0"/>
          <w:sz w:val="21"/>
          <w:szCs w:val="21"/>
        </w:rPr>
        <w:t> </w:t>
      </w:r>
    </w:p>
    <w:p>
      <w:pPr>
        <w:pStyle w:val="6"/>
        <w:keepNext w:val="0"/>
        <w:keepLines w:val="0"/>
        <w:widowControl/>
        <w:suppressLineNumbers w:val="0"/>
        <w:spacing w:before="0" w:beforeAutospacing="0" w:after="0" w:afterAutospacing="0"/>
        <w:ind w:left="0" w:right="0"/>
        <w:jc w:val="both"/>
      </w:pPr>
      <w:r>
        <w:rPr>
          <w:rFonts w:hint="default" w:ascii="Arial" w:hAnsi="Arial" w:cs="Arial"/>
          <w:i w:val="0"/>
          <w:iCs w:val="0"/>
          <w:caps w:val="0"/>
          <w:color w:val="333333"/>
          <w:spacing w:val="0"/>
          <w:sz w:val="21"/>
          <w:szCs w:val="21"/>
        </w:rPr>
        <w:t>Поступает инвалида 3 группы. Данный человек проучился в ПОО на специальности "Сестринское дело", успешно закончил и в этом учебном году решил поступать на специальность "Лечебное дело", но не прошел по конкурсу (не добрал один балл). Но возражает, так как считает, что имеет право на второе бесплатное образование. Так ли это?</w:t>
      </w:r>
    </w:p>
    <w:p>
      <w:pPr>
        <w:pStyle w:val="6"/>
        <w:keepNext w:val="0"/>
        <w:keepLines w:val="0"/>
        <w:widowControl/>
        <w:suppressLineNumbers w:val="0"/>
        <w:spacing w:before="0" w:beforeAutospacing="0" w:after="0" w:afterAutospacing="0"/>
        <w:ind w:left="0" w:right="0"/>
        <w:jc w:val="both"/>
      </w:pPr>
      <w:r>
        <w:rPr>
          <w:rFonts w:hint="default" w:ascii="Arial" w:hAnsi="Arial" w:cs="Arial"/>
          <w:i w:val="0"/>
          <w:iCs w:val="0"/>
          <w:caps w:val="0"/>
          <w:color w:val="333333"/>
          <w:spacing w:val="0"/>
          <w:sz w:val="21"/>
          <w:szCs w:val="21"/>
        </w:rPr>
        <w:t> </w:t>
      </w:r>
    </w:p>
    <w:p>
      <w:pPr>
        <w:pStyle w:val="6"/>
        <w:keepNext w:val="0"/>
        <w:keepLines w:val="0"/>
        <w:widowControl/>
        <w:suppressLineNumbers w:val="0"/>
        <w:spacing w:before="0" w:beforeAutospacing="0" w:after="0" w:afterAutospacing="0"/>
        <w:ind w:left="0" w:right="0"/>
        <w:jc w:val="both"/>
      </w:pPr>
      <w:r>
        <w:rPr>
          <w:rFonts w:hint="default" w:ascii="Arial" w:hAnsi="Arial" w:cs="Arial"/>
          <w:i w:val="0"/>
          <w:iCs w:val="0"/>
          <w:caps w:val="0"/>
          <w:color w:val="333333"/>
          <w:spacing w:val="0"/>
          <w:sz w:val="21"/>
          <w:szCs w:val="21"/>
        </w:rPr>
        <w:t>Ответ:</w:t>
      </w:r>
    </w:p>
    <w:p>
      <w:pPr>
        <w:pStyle w:val="6"/>
        <w:keepNext w:val="0"/>
        <w:keepLines w:val="0"/>
        <w:widowControl/>
        <w:suppressLineNumbers w:val="0"/>
        <w:spacing w:before="0" w:beforeAutospacing="0" w:after="0" w:afterAutospacing="0"/>
        <w:ind w:left="0" w:right="0"/>
        <w:jc w:val="both"/>
      </w:pPr>
      <w:r>
        <w:rPr>
          <w:rFonts w:hint="default" w:ascii="Arial" w:hAnsi="Arial" w:cs="Arial"/>
          <w:i w:val="0"/>
          <w:iCs w:val="0"/>
          <w:caps w:val="0"/>
          <w:color w:val="333333"/>
          <w:spacing w:val="0"/>
          <w:sz w:val="21"/>
          <w:szCs w:val="21"/>
        </w:rPr>
        <w:t> </w:t>
      </w:r>
    </w:p>
    <w:p>
      <w:pPr>
        <w:pStyle w:val="6"/>
        <w:keepNext w:val="0"/>
        <w:keepLines w:val="0"/>
        <w:widowControl/>
        <w:suppressLineNumbers w:val="0"/>
        <w:spacing w:before="0" w:beforeAutospacing="0" w:after="0" w:afterAutospacing="0"/>
        <w:ind w:left="0" w:right="0"/>
        <w:jc w:val="both"/>
      </w:pPr>
      <w:r>
        <w:rPr>
          <w:rFonts w:hint="default" w:ascii="Arial" w:hAnsi="Arial" w:cs="Arial"/>
          <w:i w:val="0"/>
          <w:iCs w:val="0"/>
          <w:caps w:val="0"/>
          <w:color w:val="333333"/>
          <w:spacing w:val="0"/>
          <w:sz w:val="21"/>
          <w:szCs w:val="21"/>
        </w:rPr>
        <w:t>Федеральным законом от 14.07.2022 № 300-ФЗ "О внесении изменения в статью 79 Федерального закона "Об образовании в Российской Федерации" были внесены следующие положения:</w:t>
      </w:r>
    </w:p>
    <w:p>
      <w:pPr>
        <w:pStyle w:val="6"/>
        <w:keepNext w:val="0"/>
        <w:keepLines w:val="0"/>
        <w:widowControl/>
        <w:suppressLineNumbers w:val="0"/>
        <w:spacing w:before="0" w:beforeAutospacing="0" w:after="0" w:afterAutospacing="0"/>
        <w:ind w:left="0" w:right="0"/>
        <w:jc w:val="both"/>
      </w:pPr>
      <w:r>
        <w:rPr>
          <w:rFonts w:hint="default" w:ascii="Arial" w:hAnsi="Arial" w:cs="Arial"/>
          <w:i w:val="0"/>
          <w:iCs w:val="0"/>
          <w:caps w:val="0"/>
          <w:color w:val="333333"/>
          <w:spacing w:val="0"/>
          <w:sz w:val="21"/>
          <w:szCs w:val="21"/>
        </w:rPr>
        <w:t> </w:t>
      </w:r>
    </w:p>
    <w:p>
      <w:pPr>
        <w:pStyle w:val="6"/>
        <w:keepNext w:val="0"/>
        <w:keepLines w:val="0"/>
        <w:widowControl/>
        <w:suppressLineNumbers w:val="0"/>
        <w:spacing w:before="0" w:beforeAutospacing="0" w:after="0" w:afterAutospacing="0"/>
        <w:ind w:left="0" w:right="0"/>
        <w:jc w:val="both"/>
      </w:pPr>
      <w:r>
        <w:rPr>
          <w:rFonts w:hint="default" w:ascii="Arial" w:hAnsi="Arial" w:cs="Arial"/>
          <w:i w:val="0"/>
          <w:iCs w:val="0"/>
          <w:caps w:val="0"/>
          <w:color w:val="333333"/>
          <w:spacing w:val="0"/>
          <w:sz w:val="21"/>
          <w:szCs w:val="21"/>
        </w:rPr>
        <w:t>"8.1. Лица, признанные инвалидами I, II или III группы после получения среднего профессионального образования или высшего образования, вправе повторно получить профессиональное образование соответствующего уровня по другой профессии, специальности или направлению подготовки за счет бюджетных ассигнований федерального бюджета, бюджетов субъектов Российской Федерации и местных бюджетов в порядке, установленном настоящим Федеральным законом для лиц, получающих профессиональное образование соответствующего уровня впервые".</w:t>
      </w:r>
    </w:p>
    <w:p>
      <w:pPr>
        <w:pStyle w:val="6"/>
        <w:keepNext w:val="0"/>
        <w:keepLines w:val="0"/>
        <w:widowControl/>
        <w:suppressLineNumbers w:val="0"/>
        <w:spacing w:before="0" w:beforeAutospacing="0" w:after="0" w:afterAutospacing="0"/>
        <w:ind w:left="0" w:right="0"/>
        <w:jc w:val="both"/>
      </w:pPr>
      <w:r>
        <w:rPr>
          <w:rFonts w:hint="default" w:ascii="Arial" w:hAnsi="Arial" w:cs="Arial"/>
          <w:i w:val="0"/>
          <w:iCs w:val="0"/>
          <w:caps w:val="0"/>
          <w:color w:val="333333"/>
          <w:spacing w:val="0"/>
          <w:sz w:val="21"/>
          <w:szCs w:val="21"/>
        </w:rPr>
        <w:t> </w:t>
      </w:r>
    </w:p>
    <w:p>
      <w:pPr>
        <w:pStyle w:val="6"/>
        <w:keepNext w:val="0"/>
        <w:keepLines w:val="0"/>
        <w:widowControl/>
        <w:suppressLineNumbers w:val="0"/>
        <w:spacing w:before="0" w:beforeAutospacing="0" w:after="0" w:afterAutospacing="0"/>
        <w:ind w:left="0" w:right="0"/>
        <w:jc w:val="both"/>
      </w:pPr>
      <w:r>
        <w:rPr>
          <w:rFonts w:hint="default" w:ascii="Arial" w:hAnsi="Arial" w:cs="Arial"/>
          <w:i w:val="0"/>
          <w:iCs w:val="0"/>
          <w:caps w:val="0"/>
          <w:color w:val="333333"/>
          <w:spacing w:val="0"/>
          <w:sz w:val="21"/>
          <w:szCs w:val="21"/>
        </w:rPr>
        <w:t>Таким образом, если лицо, претендующее на обучение по ППССЗ второй раз бесплатно, признано инвалидом после получения диплома по специальности "Сестринское дело", то в настоящее время вправе осваивать специальность "Лечебное дело" бесплатно.</w:t>
      </w:r>
    </w:p>
    <w:p>
      <w:pPr>
        <w:pStyle w:val="6"/>
        <w:keepNext w:val="0"/>
        <w:keepLines w:val="0"/>
        <w:widowControl/>
        <w:suppressLineNumbers w:val="0"/>
        <w:spacing w:before="0" w:beforeAutospacing="0" w:after="0" w:afterAutospacing="0"/>
        <w:ind w:left="0" w:right="0"/>
        <w:jc w:val="both"/>
      </w:pPr>
      <w:r>
        <w:rPr>
          <w:rFonts w:hint="default" w:ascii="Arial" w:hAnsi="Arial" w:cs="Arial"/>
          <w:i w:val="0"/>
          <w:iCs w:val="0"/>
          <w:caps w:val="0"/>
          <w:color w:val="333333"/>
          <w:spacing w:val="0"/>
          <w:sz w:val="21"/>
          <w:szCs w:val="21"/>
        </w:rPr>
        <w:t> </w:t>
      </w:r>
    </w:p>
    <w:p>
      <w:pPr>
        <w:pStyle w:val="6"/>
        <w:keepNext w:val="0"/>
        <w:keepLines w:val="0"/>
        <w:widowControl/>
        <w:suppressLineNumbers w:val="0"/>
        <w:spacing w:before="0" w:beforeAutospacing="0" w:after="0" w:afterAutospacing="0"/>
        <w:ind w:left="0" w:right="0"/>
        <w:jc w:val="both"/>
      </w:pPr>
      <w:r>
        <w:rPr>
          <w:rFonts w:hint="default" w:ascii="Arial" w:hAnsi="Arial" w:cs="Arial"/>
          <w:i w:val="0"/>
          <w:iCs w:val="0"/>
          <w:caps w:val="0"/>
          <w:color w:val="333333"/>
          <w:spacing w:val="0"/>
          <w:sz w:val="21"/>
          <w:szCs w:val="21"/>
        </w:rPr>
        <w:t>Если статус инвалида был приобретен в период предыдущего обучения, вторую ППССЗ бесплатно инвалид получить не вправе.</w:t>
      </w:r>
    </w:p>
    <w:p>
      <w:pPr>
        <w:pStyle w:val="6"/>
        <w:keepNext w:val="0"/>
        <w:keepLines w:val="0"/>
        <w:widowControl/>
        <w:suppressLineNumbers w:val="0"/>
        <w:spacing w:before="0" w:beforeAutospacing="0" w:after="0" w:afterAutospacing="0"/>
        <w:ind w:left="0" w:right="0"/>
        <w:jc w:val="both"/>
      </w:pPr>
      <w:r>
        <w:rPr>
          <w:rFonts w:hint="default" w:ascii="Arial" w:hAnsi="Arial" w:cs="Arial"/>
          <w:i w:val="0"/>
          <w:iCs w:val="0"/>
          <w:caps w:val="0"/>
          <w:color w:val="333333"/>
          <w:spacing w:val="0"/>
          <w:sz w:val="21"/>
          <w:szCs w:val="21"/>
        </w:rPr>
        <w:t> </w:t>
      </w:r>
    </w:p>
    <w:p>
      <w:pPr>
        <w:pStyle w:val="6"/>
        <w:keepNext w:val="0"/>
        <w:keepLines w:val="0"/>
        <w:widowControl/>
        <w:suppressLineNumbers w:val="0"/>
        <w:spacing w:before="0" w:beforeAutospacing="0" w:after="0" w:afterAutospacing="0"/>
        <w:ind w:left="0" w:right="0"/>
        <w:jc w:val="both"/>
      </w:pPr>
      <w:r>
        <w:rPr>
          <w:rFonts w:hint="default" w:ascii="Arial" w:hAnsi="Arial" w:cs="Arial"/>
          <w:i w:val="0"/>
          <w:iCs w:val="0"/>
          <w:caps w:val="0"/>
          <w:color w:val="333333"/>
          <w:spacing w:val="0"/>
          <w:sz w:val="21"/>
          <w:szCs w:val="21"/>
        </w:rPr>
        <w:t>В пункте 44 Порядка приема, утвержденного </w:t>
      </w:r>
      <w:r>
        <w:rPr>
          <w:rFonts w:hint="default" w:ascii="Arial" w:hAnsi="Arial" w:cs="Arial"/>
          <w:i w:val="0"/>
          <w:iCs w:val="0"/>
          <w:caps w:val="0"/>
          <w:color w:val="1453BA"/>
          <w:spacing w:val="0"/>
          <w:sz w:val="21"/>
          <w:szCs w:val="21"/>
          <w:u w:val="none"/>
        </w:rPr>
        <w:fldChar w:fldCharType="begin"/>
      </w:r>
      <w:r>
        <w:rPr>
          <w:rFonts w:hint="default" w:ascii="Arial" w:hAnsi="Arial" w:cs="Arial"/>
          <w:i w:val="0"/>
          <w:iCs w:val="0"/>
          <w:caps w:val="0"/>
          <w:color w:val="1453BA"/>
          <w:spacing w:val="0"/>
          <w:sz w:val="21"/>
          <w:szCs w:val="21"/>
          <w:u w:val="none"/>
        </w:rPr>
        <w:instrText xml:space="preserve"> HYPERLINK "https://suz.informio.ru/files/directory/documents/2023/02/Prikaz_Minpros_RF_ot_2_sentjabrj.pdf" \t "https://suz.informio.ru/_blank" </w:instrText>
      </w:r>
      <w:r>
        <w:rPr>
          <w:rFonts w:hint="default" w:ascii="Arial" w:hAnsi="Arial" w:cs="Arial"/>
          <w:i w:val="0"/>
          <w:iCs w:val="0"/>
          <w:caps w:val="0"/>
          <w:color w:val="1453BA"/>
          <w:spacing w:val="0"/>
          <w:sz w:val="21"/>
          <w:szCs w:val="21"/>
          <w:u w:val="none"/>
        </w:rPr>
        <w:fldChar w:fldCharType="separate"/>
      </w:r>
      <w:r>
        <w:rPr>
          <w:rStyle w:val="4"/>
          <w:rFonts w:hint="default" w:ascii="Arial" w:hAnsi="Arial" w:cs="Arial"/>
          <w:i w:val="0"/>
          <w:iCs w:val="0"/>
          <w:caps w:val="0"/>
          <w:color w:val="1453BA"/>
          <w:spacing w:val="0"/>
          <w:sz w:val="21"/>
          <w:szCs w:val="21"/>
          <w:u w:val="none"/>
        </w:rPr>
        <w:t>приказом Министерства просвещения Российской Федерации от 02.09.2020 № 457</w:t>
      </w:r>
      <w:r>
        <w:rPr>
          <w:rFonts w:hint="default" w:ascii="Arial" w:hAnsi="Arial" w:cs="Arial"/>
          <w:i w:val="0"/>
          <w:iCs w:val="0"/>
          <w:caps w:val="0"/>
          <w:color w:val="1453BA"/>
          <w:spacing w:val="0"/>
          <w:sz w:val="21"/>
          <w:szCs w:val="21"/>
          <w:u w:val="none"/>
        </w:rPr>
        <w:fldChar w:fldCharType="end"/>
      </w:r>
      <w:r>
        <w:rPr>
          <w:rFonts w:hint="default" w:ascii="Arial" w:hAnsi="Arial" w:cs="Arial"/>
          <w:i w:val="0"/>
          <w:iCs w:val="0"/>
          <w:caps w:val="0"/>
          <w:color w:val="333333"/>
          <w:spacing w:val="0"/>
          <w:sz w:val="21"/>
          <w:szCs w:val="21"/>
        </w:rPr>
        <w:t> "Об утверждении Порядка приема на обучение по образовательным программам среднего профессионального образования", установлено:</w:t>
      </w:r>
    </w:p>
    <w:p>
      <w:pPr>
        <w:pStyle w:val="6"/>
        <w:keepNext w:val="0"/>
        <w:keepLines w:val="0"/>
        <w:widowControl/>
        <w:suppressLineNumbers w:val="0"/>
        <w:spacing w:before="0" w:beforeAutospacing="0" w:after="0" w:afterAutospacing="0"/>
        <w:ind w:left="0" w:right="0"/>
        <w:jc w:val="both"/>
      </w:pPr>
      <w:r>
        <w:rPr>
          <w:rFonts w:hint="default" w:ascii="Arial" w:hAnsi="Arial" w:cs="Arial"/>
          <w:i w:val="0"/>
          <w:iCs w:val="0"/>
          <w:caps w:val="0"/>
          <w:color w:val="333333"/>
          <w:spacing w:val="0"/>
          <w:sz w:val="21"/>
          <w:szCs w:val="21"/>
        </w:rPr>
        <w:t> </w:t>
      </w:r>
    </w:p>
    <w:p>
      <w:pPr>
        <w:pStyle w:val="6"/>
        <w:keepNext w:val="0"/>
        <w:keepLines w:val="0"/>
        <w:widowControl/>
        <w:suppressLineNumbers w:val="0"/>
        <w:spacing w:before="0" w:beforeAutospacing="0" w:after="0" w:afterAutospacing="0"/>
        <w:ind w:left="0" w:right="0"/>
        <w:jc w:val="both"/>
      </w:pPr>
      <w:r>
        <w:rPr>
          <w:rFonts w:hint="default" w:ascii="Arial" w:hAnsi="Arial" w:cs="Arial"/>
          <w:i w:val="0"/>
          <w:iCs w:val="0"/>
          <w:caps w:val="0"/>
          <w:color w:val="333333"/>
          <w:spacing w:val="0"/>
          <w:sz w:val="21"/>
          <w:szCs w:val="21"/>
        </w:rPr>
        <w:t>"Лицам, указанным в части 7 статьи 71 Федерального закона "Об образовании в Российской Федерации", предоставляется преимущественное право зачисления в образовательную организацию на обучение по образовательным программам среднего профессионального образования при условии успешного прохождения вступительных испытаний (в случае их проведения) и </w:t>
      </w:r>
      <w:r>
        <w:rPr>
          <w:rStyle w:val="5"/>
          <w:rFonts w:hint="default" w:ascii="Arial" w:hAnsi="Arial" w:cs="Arial"/>
          <w:b/>
          <w:bCs/>
          <w:i w:val="0"/>
          <w:iCs w:val="0"/>
          <w:caps w:val="0"/>
          <w:color w:val="333333"/>
          <w:spacing w:val="0"/>
          <w:sz w:val="21"/>
          <w:szCs w:val="21"/>
        </w:rPr>
        <w:t>при прочих равных условиях</w:t>
      </w:r>
      <w:r>
        <w:rPr>
          <w:rFonts w:hint="default" w:ascii="Arial" w:hAnsi="Arial" w:cs="Arial"/>
          <w:i w:val="0"/>
          <w:iCs w:val="0"/>
          <w:caps w:val="0"/>
          <w:color w:val="333333"/>
          <w:spacing w:val="0"/>
          <w:sz w:val="21"/>
          <w:szCs w:val="21"/>
        </w:rPr>
        <w:t>".</w:t>
      </w:r>
    </w:p>
    <w:p>
      <w:pPr>
        <w:pStyle w:val="6"/>
        <w:keepNext w:val="0"/>
        <w:keepLines w:val="0"/>
        <w:widowControl/>
        <w:suppressLineNumbers w:val="0"/>
        <w:spacing w:before="0" w:beforeAutospacing="0" w:after="0" w:afterAutospacing="0"/>
        <w:ind w:left="0" w:right="0"/>
        <w:jc w:val="both"/>
      </w:pPr>
      <w:r>
        <w:rPr>
          <w:rFonts w:hint="default" w:ascii="Arial" w:hAnsi="Arial" w:cs="Arial"/>
          <w:i w:val="0"/>
          <w:iCs w:val="0"/>
          <w:caps w:val="0"/>
          <w:color w:val="333333"/>
          <w:spacing w:val="0"/>
          <w:sz w:val="21"/>
          <w:szCs w:val="21"/>
        </w:rPr>
        <w:t> </w:t>
      </w:r>
    </w:p>
    <w:p>
      <w:pPr>
        <w:pStyle w:val="6"/>
        <w:keepNext w:val="0"/>
        <w:keepLines w:val="0"/>
        <w:widowControl/>
        <w:suppressLineNumbers w:val="0"/>
        <w:spacing w:before="0" w:beforeAutospacing="0" w:after="0" w:afterAutospacing="0"/>
        <w:ind w:left="0" w:right="0"/>
        <w:jc w:val="both"/>
      </w:pPr>
      <w:r>
        <w:rPr>
          <w:rFonts w:hint="default" w:ascii="Arial" w:hAnsi="Arial" w:cs="Arial"/>
          <w:i w:val="0"/>
          <w:iCs w:val="0"/>
          <w:caps w:val="0"/>
          <w:color w:val="333333"/>
          <w:spacing w:val="0"/>
          <w:sz w:val="21"/>
          <w:szCs w:val="21"/>
        </w:rPr>
        <w:t>В пункте 2 части 7 статьи 71 </w:t>
      </w:r>
      <w:r>
        <w:rPr>
          <w:rFonts w:hint="default" w:ascii="Arial" w:hAnsi="Arial" w:cs="Arial"/>
          <w:i w:val="0"/>
          <w:iCs w:val="0"/>
          <w:caps w:val="0"/>
          <w:color w:val="1453BA"/>
          <w:spacing w:val="0"/>
          <w:sz w:val="21"/>
          <w:szCs w:val="21"/>
          <w:u w:val="none"/>
        </w:rPr>
        <w:fldChar w:fldCharType="begin"/>
      </w:r>
      <w:r>
        <w:rPr>
          <w:rFonts w:hint="default" w:ascii="Arial" w:hAnsi="Arial" w:cs="Arial"/>
          <w:i w:val="0"/>
          <w:iCs w:val="0"/>
          <w:caps w:val="0"/>
          <w:color w:val="1453BA"/>
          <w:spacing w:val="0"/>
          <w:sz w:val="21"/>
          <w:szCs w:val="21"/>
          <w:u w:val="none"/>
        </w:rPr>
        <w:instrText xml:space="preserve"> HYPERLINK "https://www.informio.ru/files/main/documents/2022/07/273_FZ_s_01_09.2022.pdf" </w:instrText>
      </w:r>
      <w:r>
        <w:rPr>
          <w:rFonts w:hint="default" w:ascii="Arial" w:hAnsi="Arial" w:cs="Arial"/>
          <w:i w:val="0"/>
          <w:iCs w:val="0"/>
          <w:caps w:val="0"/>
          <w:color w:val="1453BA"/>
          <w:spacing w:val="0"/>
          <w:sz w:val="21"/>
          <w:szCs w:val="21"/>
          <w:u w:val="none"/>
        </w:rPr>
        <w:fldChar w:fldCharType="separate"/>
      </w:r>
      <w:r>
        <w:rPr>
          <w:rStyle w:val="4"/>
          <w:rFonts w:hint="default" w:ascii="Arial" w:hAnsi="Arial" w:cs="Arial"/>
          <w:i w:val="0"/>
          <w:iCs w:val="0"/>
          <w:caps w:val="0"/>
          <w:color w:val="1453BA"/>
          <w:spacing w:val="0"/>
          <w:sz w:val="21"/>
          <w:szCs w:val="21"/>
          <w:u w:val="none"/>
        </w:rPr>
        <w:t>Федерального закона от 29.12.2012 № 273-ФЗ "Об образовании в Российской Федерации"</w:t>
      </w:r>
      <w:r>
        <w:rPr>
          <w:rFonts w:hint="default" w:ascii="Arial" w:hAnsi="Arial" w:cs="Arial"/>
          <w:i w:val="0"/>
          <w:iCs w:val="0"/>
          <w:caps w:val="0"/>
          <w:color w:val="1453BA"/>
          <w:spacing w:val="0"/>
          <w:sz w:val="21"/>
          <w:szCs w:val="21"/>
          <w:u w:val="none"/>
        </w:rPr>
        <w:fldChar w:fldCharType="end"/>
      </w:r>
      <w:r>
        <w:rPr>
          <w:rFonts w:hint="default" w:ascii="Arial" w:hAnsi="Arial" w:cs="Arial"/>
          <w:i w:val="0"/>
          <w:iCs w:val="0"/>
          <w:caps w:val="0"/>
          <w:color w:val="333333"/>
          <w:spacing w:val="0"/>
          <w:sz w:val="21"/>
          <w:szCs w:val="21"/>
        </w:rPr>
        <w:t> указаны дети-инвалиды, инвалиды I и II групп.</w:t>
      </w:r>
    </w:p>
    <w:p>
      <w:pPr>
        <w:pStyle w:val="6"/>
        <w:keepNext w:val="0"/>
        <w:keepLines w:val="0"/>
        <w:widowControl/>
        <w:suppressLineNumbers w:val="0"/>
        <w:spacing w:before="0" w:beforeAutospacing="0" w:after="0" w:afterAutospacing="0"/>
        <w:ind w:left="0" w:right="0"/>
        <w:jc w:val="both"/>
      </w:pPr>
      <w:r>
        <w:rPr>
          <w:rFonts w:hint="default" w:ascii="Arial" w:hAnsi="Arial" w:cs="Arial"/>
          <w:i w:val="0"/>
          <w:iCs w:val="0"/>
          <w:caps w:val="0"/>
          <w:color w:val="333333"/>
          <w:spacing w:val="0"/>
          <w:sz w:val="21"/>
          <w:szCs w:val="21"/>
        </w:rPr>
        <w:t> </w:t>
      </w:r>
    </w:p>
    <w:p>
      <w:pPr>
        <w:pStyle w:val="6"/>
        <w:keepNext w:val="0"/>
        <w:keepLines w:val="0"/>
        <w:widowControl/>
        <w:suppressLineNumbers w:val="0"/>
        <w:spacing w:before="0" w:beforeAutospacing="0" w:after="0" w:afterAutospacing="0"/>
        <w:ind w:left="0" w:right="0"/>
        <w:jc w:val="both"/>
      </w:pPr>
      <w:r>
        <w:rPr>
          <w:rFonts w:hint="default" w:ascii="Arial" w:hAnsi="Arial" w:cs="Arial"/>
          <w:i w:val="0"/>
          <w:iCs w:val="0"/>
          <w:caps w:val="0"/>
          <w:color w:val="333333"/>
          <w:spacing w:val="0"/>
          <w:sz w:val="21"/>
          <w:szCs w:val="21"/>
        </w:rPr>
        <w:t>Таким образом, если инвалид 3 группы не является ребенком-инвалидом, значит, преимущественного права на прием на ОП СПО он не имеет.</w:t>
      </w:r>
    </w:p>
    <w:p>
      <w:pPr>
        <w:pStyle w:val="6"/>
        <w:keepNext w:val="0"/>
        <w:keepLines w:val="0"/>
        <w:widowControl/>
        <w:suppressLineNumbers w:val="0"/>
        <w:spacing w:before="0" w:beforeAutospacing="0" w:after="0" w:afterAutospacing="0"/>
        <w:ind w:left="0" w:right="0"/>
        <w:jc w:val="both"/>
      </w:pPr>
      <w:r>
        <w:rPr>
          <w:rFonts w:hint="default" w:ascii="Arial" w:hAnsi="Arial" w:cs="Arial"/>
          <w:i w:val="0"/>
          <w:iCs w:val="0"/>
          <w:caps w:val="0"/>
          <w:color w:val="333333"/>
          <w:spacing w:val="0"/>
          <w:sz w:val="21"/>
          <w:szCs w:val="21"/>
        </w:rPr>
        <w:t> </w:t>
      </w:r>
    </w:p>
    <w:p>
      <w:pPr>
        <w:pStyle w:val="6"/>
        <w:keepNext w:val="0"/>
        <w:keepLines w:val="0"/>
        <w:widowControl/>
        <w:suppressLineNumbers w:val="0"/>
        <w:spacing w:before="0" w:beforeAutospacing="0" w:after="0" w:afterAutospacing="0"/>
        <w:ind w:left="0" w:right="0"/>
        <w:jc w:val="both"/>
      </w:pPr>
      <w:r>
        <w:rPr>
          <w:rFonts w:hint="default" w:ascii="Arial" w:hAnsi="Arial" w:cs="Arial"/>
          <w:i w:val="0"/>
          <w:iCs w:val="0"/>
          <w:caps w:val="0"/>
          <w:color w:val="333333"/>
          <w:spacing w:val="0"/>
          <w:sz w:val="21"/>
          <w:szCs w:val="21"/>
        </w:rPr>
        <w:t>Преимущественное право может быть реализовано при прочих равных условиях, т.е. после прохождения вступительных испытаний, конкурса аттестатов, учета наличия целевого договора и результатов индивидуальных достижений (пункт 44 Порядка приема).</w:t>
      </w:r>
    </w:p>
    <w:p>
      <w:pPr>
        <w:pStyle w:val="6"/>
        <w:keepNext w:val="0"/>
        <w:keepLines w:val="0"/>
        <w:widowControl/>
        <w:suppressLineNumbers w:val="0"/>
        <w:spacing w:before="0" w:beforeAutospacing="0" w:after="0" w:afterAutospacing="0"/>
        <w:ind w:left="0" w:right="0"/>
        <w:jc w:val="both"/>
      </w:pPr>
      <w:r>
        <w:rPr>
          <w:rFonts w:hint="default" w:ascii="Arial" w:hAnsi="Arial" w:cs="Arial"/>
          <w:i w:val="0"/>
          <w:iCs w:val="0"/>
          <w:caps w:val="0"/>
          <w:color w:val="333333"/>
          <w:spacing w:val="0"/>
          <w:sz w:val="21"/>
          <w:szCs w:val="21"/>
        </w:rPr>
        <w:t> </w:t>
      </w:r>
    </w:p>
    <w:p>
      <w:pPr>
        <w:pStyle w:val="6"/>
        <w:keepNext w:val="0"/>
        <w:keepLines w:val="0"/>
        <w:widowControl/>
        <w:suppressLineNumbers w:val="0"/>
        <w:spacing w:before="0" w:beforeAutospacing="0" w:after="0" w:afterAutospacing="0"/>
        <w:ind w:left="0" w:right="0"/>
        <w:jc w:val="both"/>
      </w:pPr>
      <w:r>
        <w:rPr>
          <w:rFonts w:hint="default" w:ascii="Arial" w:hAnsi="Arial" w:cs="Arial"/>
          <w:i w:val="0"/>
          <w:iCs w:val="0"/>
          <w:caps w:val="0"/>
          <w:color w:val="333333"/>
          <w:spacing w:val="0"/>
          <w:sz w:val="21"/>
          <w:szCs w:val="21"/>
        </w:rPr>
        <w:t>Поэтому если организация проводила оценку результатов обучения, указанных в аттестатах поступающих, поскольку заявлений на обучение было подано больше, чем выделено бюджетных мест, то преимущественным правом на зачисление инвалид, имеющий низкий результат аттестата, воспользоваться не может.</w:t>
      </w:r>
    </w:p>
    <w:p>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43"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08"/>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88B6D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4">
    <w:name w:val="Hyperlink"/>
    <w:basedOn w:val="2"/>
    <w:uiPriority w:val="0"/>
    <w:rPr>
      <w:color w:val="0000FF"/>
      <w:u w:val="single"/>
    </w:rPr>
  </w:style>
  <w:style w:type="character" w:styleId="5">
    <w:name w:val="Strong"/>
    <w:basedOn w:val="2"/>
    <w:qFormat/>
    <w:uiPriority w:val="0"/>
    <w:rPr>
      <w:b/>
      <w:bCs/>
    </w:rPr>
  </w:style>
  <w:style w:type="paragraph" w:styleId="6">
    <w:name w:val="Normal (Web)"/>
    <w:uiPriority w:val="0"/>
    <w:pPr>
      <w:spacing w:before="0"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hyperlink" Target="https://suz.informio.ru/?id=46966%26action=export%26type=rtf" TargetMode="External"/><Relationship Id="rId7" Type="http://schemas.openxmlformats.org/officeDocument/2006/relationships/image" Target="media/image2.png"/><Relationship Id="rId6" Type="http://schemas.openxmlformats.org/officeDocument/2006/relationships/hyperlink" Target="https://suz.informio.ru/?id=46966%26action=export%26type=pdf" TargetMode="External"/><Relationship Id="rId5" Type="http://schemas.openxmlformats.org/officeDocument/2006/relationships/image" Target="media/image1.png"/><Relationship Id="rId4" Type="http://schemas.openxmlformats.org/officeDocument/2006/relationships/hyperlink" Target="https://suz.informio.ru/?id=46966%26action=export%26type=print" TargetMode="External"/><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2023-08-30T09:25:30Z</dcterms:created>
  <dc:creator>User</dc:creator>
  <cp:lastModifiedBy>User</cp:lastModifiedBy>
  <dcterms:modified xsi:type="dcterms:W3CDTF">2023-08-30T09:25:50Z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23B37D6CAD2E4AC2A87D2DBAD063ECC9</vt:lpwstr>
  </property>
</Properties>
</file>