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EBA01" w14:textId="283164CB" w:rsidR="00A62ADF" w:rsidRDefault="00A62ADF" w:rsidP="00A62ADF">
      <w:pPr>
        <w:ind w:firstLine="709"/>
        <w:jc w:val="right"/>
        <w:rPr>
          <w:sz w:val="28"/>
          <w:szCs w:val="28"/>
        </w:rPr>
      </w:pPr>
      <w:r>
        <w:rPr>
          <w:sz w:val="28"/>
          <w:szCs w:val="28"/>
        </w:rPr>
        <w:t>Приложение</w:t>
      </w:r>
      <w:r w:rsidR="001448AD">
        <w:rPr>
          <w:sz w:val="28"/>
          <w:szCs w:val="28"/>
        </w:rPr>
        <w:t xml:space="preserve"> 1</w:t>
      </w:r>
    </w:p>
    <w:p w14:paraId="28DD82A5" w14:textId="54E9B31B" w:rsidR="00A62ADF" w:rsidRPr="001448AD" w:rsidRDefault="00A62ADF" w:rsidP="00A62ADF">
      <w:pPr>
        <w:ind w:firstLine="709"/>
        <w:jc w:val="right"/>
        <w:rPr>
          <w:b/>
          <w:bCs/>
          <w:sz w:val="28"/>
          <w:szCs w:val="28"/>
        </w:rPr>
      </w:pPr>
    </w:p>
    <w:p w14:paraId="2488F15F" w14:textId="41520978" w:rsidR="00A62ADF" w:rsidRPr="0021746E" w:rsidRDefault="00A62ADF" w:rsidP="0021746E">
      <w:pPr>
        <w:jc w:val="center"/>
        <w:rPr>
          <w:bCs/>
          <w:sz w:val="28"/>
          <w:szCs w:val="28"/>
        </w:rPr>
      </w:pPr>
      <w:r w:rsidRPr="0021746E">
        <w:rPr>
          <w:bCs/>
          <w:sz w:val="28"/>
          <w:szCs w:val="28"/>
        </w:rPr>
        <w:t xml:space="preserve">Информационная справка </w:t>
      </w:r>
    </w:p>
    <w:p w14:paraId="034210D9" w14:textId="29F379AB" w:rsidR="00A62ADF" w:rsidRPr="0021746E" w:rsidRDefault="00A62ADF" w:rsidP="0021746E">
      <w:pPr>
        <w:jc w:val="center"/>
        <w:rPr>
          <w:bCs/>
          <w:sz w:val="28"/>
          <w:szCs w:val="28"/>
        </w:rPr>
      </w:pPr>
      <w:r w:rsidRPr="0021746E">
        <w:rPr>
          <w:bCs/>
          <w:sz w:val="28"/>
          <w:szCs w:val="28"/>
        </w:rPr>
        <w:t>об Общероссийском общественно-государственном движении детей и молодежи «Движение Первых»</w:t>
      </w:r>
    </w:p>
    <w:p w14:paraId="61422502" w14:textId="632D7E2A" w:rsidR="00A62ADF" w:rsidRDefault="00A62ADF" w:rsidP="0021746E">
      <w:pPr>
        <w:jc w:val="both"/>
        <w:rPr>
          <w:sz w:val="28"/>
          <w:szCs w:val="28"/>
        </w:rPr>
      </w:pPr>
    </w:p>
    <w:p w14:paraId="1EE70E96" w14:textId="544EF20F" w:rsidR="0078646B" w:rsidRDefault="00675497" w:rsidP="000B00BC">
      <w:pPr>
        <w:pStyle w:val="a8"/>
        <w:shd w:val="clear" w:color="auto" w:fill="FFFFFF"/>
        <w:spacing w:before="0" w:beforeAutospacing="0" w:after="0" w:afterAutospacing="0"/>
        <w:ind w:firstLine="709"/>
        <w:jc w:val="both"/>
        <w:rPr>
          <w:color w:val="000000"/>
          <w:sz w:val="30"/>
          <w:szCs w:val="30"/>
        </w:rPr>
      </w:pPr>
      <w:r w:rsidRPr="009E6575">
        <w:rPr>
          <w:sz w:val="28"/>
          <w:szCs w:val="28"/>
        </w:rPr>
        <w:t>Общероссийск</w:t>
      </w:r>
      <w:r>
        <w:rPr>
          <w:sz w:val="28"/>
          <w:szCs w:val="28"/>
        </w:rPr>
        <w:t>ое</w:t>
      </w:r>
      <w:r w:rsidRPr="009E6575">
        <w:rPr>
          <w:sz w:val="28"/>
          <w:szCs w:val="28"/>
        </w:rPr>
        <w:t xml:space="preserve"> общественно-государственно</w:t>
      </w:r>
      <w:r>
        <w:rPr>
          <w:sz w:val="28"/>
          <w:szCs w:val="28"/>
        </w:rPr>
        <w:t>е</w:t>
      </w:r>
      <w:r w:rsidRPr="009E6575">
        <w:rPr>
          <w:sz w:val="28"/>
          <w:szCs w:val="28"/>
        </w:rPr>
        <w:t xml:space="preserve"> движении детей и молодежи «Движение Первых»</w:t>
      </w:r>
      <w:r>
        <w:rPr>
          <w:sz w:val="28"/>
          <w:szCs w:val="28"/>
        </w:rPr>
        <w:t xml:space="preserve"> </w:t>
      </w:r>
      <w:r w:rsidR="00AB3B7A">
        <w:rPr>
          <w:sz w:val="28"/>
          <w:szCs w:val="28"/>
        </w:rPr>
        <w:t xml:space="preserve">создано с целью </w:t>
      </w:r>
      <w:r w:rsidR="00AB3B7A">
        <w:rPr>
          <w:color w:val="000000"/>
          <w:sz w:val="30"/>
          <w:szCs w:val="30"/>
        </w:rPr>
        <w:t>содействия проведению государственной политики в интересах детей и молодежи, воспитанию детей, их профессиональной ориентации, организации досуга детей и молодежи, создания равных возможностей для всестороннего развития и самореализации детей и молодежи, подготовки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развития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w:t>
      </w:r>
    </w:p>
    <w:p w14:paraId="5EAB77AD" w14:textId="77777777" w:rsidR="00AB3B7A" w:rsidRPr="00AB3B7A" w:rsidRDefault="00AB3B7A" w:rsidP="000B00BC">
      <w:pPr>
        <w:pStyle w:val="a8"/>
        <w:shd w:val="clear" w:color="auto" w:fill="FFFFFF"/>
        <w:spacing w:before="0" w:beforeAutospacing="0" w:after="0" w:afterAutospacing="0"/>
        <w:ind w:firstLine="709"/>
        <w:jc w:val="both"/>
        <w:rPr>
          <w:color w:val="000000"/>
          <w:sz w:val="30"/>
          <w:szCs w:val="30"/>
        </w:rPr>
      </w:pPr>
    </w:p>
    <w:p w14:paraId="78929787" w14:textId="77777777" w:rsidR="0078646B" w:rsidRPr="009E6575" w:rsidRDefault="0078646B" w:rsidP="000B00BC">
      <w:pPr>
        <w:ind w:firstLine="709"/>
        <w:jc w:val="both"/>
        <w:rPr>
          <w:sz w:val="28"/>
          <w:szCs w:val="28"/>
        </w:rPr>
      </w:pPr>
      <w:r w:rsidRPr="009E6575">
        <w:rPr>
          <w:sz w:val="28"/>
          <w:szCs w:val="28"/>
        </w:rPr>
        <w:t xml:space="preserve">На </w:t>
      </w:r>
      <w:r w:rsidRPr="009E6575">
        <w:rPr>
          <w:sz w:val="28"/>
          <w:szCs w:val="28"/>
          <w:lang w:val="en-US"/>
        </w:rPr>
        <w:t>I</w:t>
      </w:r>
      <w:r w:rsidRPr="009E6575">
        <w:rPr>
          <w:sz w:val="28"/>
          <w:szCs w:val="28"/>
        </w:rPr>
        <w:t xml:space="preserve"> Съезде Российского движения детей и молодежи делегаты от 89 региональных отделений Движения утвердили миссию</w:t>
      </w:r>
      <w:r>
        <w:rPr>
          <w:sz w:val="28"/>
          <w:szCs w:val="28"/>
        </w:rPr>
        <w:t>:</w:t>
      </w:r>
    </w:p>
    <w:p w14:paraId="2ACC1533" w14:textId="77777777" w:rsidR="0078646B" w:rsidRPr="009E6575" w:rsidRDefault="0078646B" w:rsidP="00AB3B7A">
      <w:pPr>
        <w:ind w:firstLine="709"/>
        <w:jc w:val="both"/>
        <w:rPr>
          <w:sz w:val="28"/>
          <w:szCs w:val="28"/>
        </w:rPr>
      </w:pPr>
      <w:r w:rsidRPr="009E6575">
        <w:rPr>
          <w:sz w:val="28"/>
          <w:szCs w:val="28"/>
        </w:rPr>
        <w:t>– Быть с Россией</w:t>
      </w:r>
    </w:p>
    <w:p w14:paraId="72560271" w14:textId="77777777" w:rsidR="0078646B" w:rsidRPr="009E6575" w:rsidRDefault="0078646B" w:rsidP="00AB3B7A">
      <w:pPr>
        <w:ind w:firstLine="709"/>
        <w:jc w:val="both"/>
        <w:rPr>
          <w:sz w:val="28"/>
          <w:szCs w:val="28"/>
        </w:rPr>
      </w:pPr>
      <w:r w:rsidRPr="009E6575">
        <w:rPr>
          <w:sz w:val="28"/>
          <w:szCs w:val="28"/>
        </w:rPr>
        <w:t>– Быть Человеком</w:t>
      </w:r>
    </w:p>
    <w:p w14:paraId="68A89CBD" w14:textId="77777777" w:rsidR="0078646B" w:rsidRPr="009E6575" w:rsidRDefault="0078646B" w:rsidP="00AB3B7A">
      <w:pPr>
        <w:ind w:firstLine="709"/>
        <w:jc w:val="both"/>
        <w:rPr>
          <w:sz w:val="28"/>
          <w:szCs w:val="28"/>
        </w:rPr>
      </w:pPr>
      <w:r w:rsidRPr="009E6575">
        <w:rPr>
          <w:sz w:val="28"/>
          <w:szCs w:val="28"/>
        </w:rPr>
        <w:t>– Быть Вместе</w:t>
      </w:r>
    </w:p>
    <w:p w14:paraId="2791E9E2" w14:textId="77777777" w:rsidR="0078646B" w:rsidRPr="009E6575" w:rsidRDefault="0078646B" w:rsidP="00AB3B7A">
      <w:pPr>
        <w:ind w:firstLine="709"/>
        <w:jc w:val="both"/>
        <w:rPr>
          <w:sz w:val="28"/>
          <w:szCs w:val="28"/>
        </w:rPr>
      </w:pPr>
      <w:r w:rsidRPr="009E6575">
        <w:rPr>
          <w:sz w:val="28"/>
          <w:szCs w:val="28"/>
        </w:rPr>
        <w:t>– Быть в Движении</w:t>
      </w:r>
    </w:p>
    <w:p w14:paraId="23C65A2C" w14:textId="77777777" w:rsidR="0078646B" w:rsidRPr="009E6575" w:rsidRDefault="0078646B" w:rsidP="00AB3B7A">
      <w:pPr>
        <w:ind w:firstLine="709"/>
        <w:jc w:val="both"/>
        <w:rPr>
          <w:sz w:val="28"/>
          <w:szCs w:val="28"/>
        </w:rPr>
      </w:pPr>
      <w:r w:rsidRPr="009E6575">
        <w:rPr>
          <w:sz w:val="28"/>
          <w:szCs w:val="28"/>
        </w:rPr>
        <w:t>– Быть Первыми</w:t>
      </w:r>
    </w:p>
    <w:p w14:paraId="0B7E0003" w14:textId="77777777" w:rsidR="0078646B" w:rsidRPr="009E6575" w:rsidRDefault="0078646B" w:rsidP="00AB3B7A">
      <w:pPr>
        <w:ind w:firstLine="709"/>
        <w:jc w:val="both"/>
        <w:rPr>
          <w:b/>
          <w:sz w:val="28"/>
          <w:szCs w:val="28"/>
        </w:rPr>
      </w:pPr>
    </w:p>
    <w:p w14:paraId="7BD32523" w14:textId="77777777" w:rsidR="0078646B" w:rsidRPr="00AB3B7A" w:rsidRDefault="0078646B" w:rsidP="00AB3B7A">
      <w:pPr>
        <w:ind w:firstLine="709"/>
        <w:jc w:val="both"/>
        <w:rPr>
          <w:b/>
          <w:sz w:val="28"/>
          <w:szCs w:val="28"/>
        </w:rPr>
      </w:pPr>
      <w:r w:rsidRPr="00AB3B7A">
        <w:rPr>
          <w:b/>
          <w:sz w:val="28"/>
          <w:szCs w:val="28"/>
        </w:rPr>
        <w:t xml:space="preserve">Основные направления деятельности Движения: </w:t>
      </w:r>
    </w:p>
    <w:p w14:paraId="6E44BCCD"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Образование и знания. «УЧИСЬ И ПОЗНАВАЙ!»</w:t>
      </w:r>
    </w:p>
    <w:p w14:paraId="5E0C05DF"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Наука и технологии. «ДЕРЗАЙ И ОТКРЫВАЙ!»</w:t>
      </w:r>
    </w:p>
    <w:p w14:paraId="0E4A3087"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Труд, профессия и своё дело. «НАЙДИ ПРИЗВАНИЕ!»</w:t>
      </w:r>
    </w:p>
    <w:p w14:paraId="4F346FD4"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Культура и искусство. «СОЗДАВАЙ И ВДОХНОВЛЯЙ!»</w:t>
      </w:r>
    </w:p>
    <w:p w14:paraId="29B2E81E"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Волонтёрство и добровольчество. «БЛАГО ТВОРИ!»</w:t>
      </w:r>
    </w:p>
    <w:p w14:paraId="4F7F810B"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Патриотизм и историческая память. «СЛУЖИ ОТЕЧЕСТВУ!»</w:t>
      </w:r>
    </w:p>
    <w:p w14:paraId="69865B09"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Спорт. «ДОСТИГАЙ И ПОБЕЖДАЙ!»</w:t>
      </w:r>
    </w:p>
    <w:p w14:paraId="625F5284"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 xml:space="preserve">Здоровый образ жизни. «БУДЬ ЗДОРОВ!»  </w:t>
      </w:r>
    </w:p>
    <w:p w14:paraId="7DED8185"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 xml:space="preserve">Медиа и коммуникации. «РАССКАЖИ О ГЛАВНОМ!» </w:t>
      </w:r>
    </w:p>
    <w:p w14:paraId="1B8EB6EA"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Дипломатия и международные отношения. «УМЕЙ ДРУЖИТЬ!»</w:t>
      </w:r>
    </w:p>
    <w:p w14:paraId="4D0C028D" w14:textId="77777777" w:rsidR="0078646B" w:rsidRPr="00AB3B7A"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Экология и охрана природы. «БЕРЕГИ ПЛАНЕТУ!»</w:t>
      </w:r>
    </w:p>
    <w:p w14:paraId="2EE614F8" w14:textId="77777777" w:rsidR="004768AE" w:rsidRDefault="0078646B" w:rsidP="0021746E">
      <w:pPr>
        <w:pStyle w:val="af0"/>
        <w:numPr>
          <w:ilvl w:val="0"/>
          <w:numId w:val="6"/>
        </w:numPr>
        <w:tabs>
          <w:tab w:val="left" w:pos="1134"/>
        </w:tabs>
        <w:spacing w:after="0" w:line="240" w:lineRule="auto"/>
        <w:ind w:left="0" w:firstLine="709"/>
        <w:jc w:val="both"/>
        <w:rPr>
          <w:rFonts w:ascii="Times New Roman" w:hAnsi="Times New Roman" w:cs="Times New Roman"/>
          <w:sz w:val="28"/>
          <w:szCs w:val="28"/>
        </w:rPr>
      </w:pPr>
      <w:r w:rsidRPr="00AB3B7A">
        <w:rPr>
          <w:rFonts w:ascii="Times New Roman" w:hAnsi="Times New Roman" w:cs="Times New Roman"/>
          <w:sz w:val="28"/>
          <w:szCs w:val="28"/>
        </w:rPr>
        <w:t>Туризм и путешествия. «ОТКРЫВАЙ СТРАНУ!»</w:t>
      </w:r>
    </w:p>
    <w:p w14:paraId="7F9722C6" w14:textId="77777777" w:rsidR="004768AE" w:rsidRPr="004768AE" w:rsidRDefault="004768AE" w:rsidP="004768AE">
      <w:pPr>
        <w:jc w:val="both"/>
        <w:rPr>
          <w:sz w:val="28"/>
          <w:szCs w:val="28"/>
        </w:rPr>
      </w:pPr>
    </w:p>
    <w:p w14:paraId="528FBEDE" w14:textId="6313A1FD" w:rsidR="009E6575" w:rsidRPr="004768AE" w:rsidRDefault="004768AE" w:rsidP="004768AE">
      <w:pPr>
        <w:pStyle w:val="af0"/>
        <w:spacing w:after="0" w:line="240" w:lineRule="auto"/>
        <w:ind w:left="0" w:firstLine="709"/>
        <w:jc w:val="both"/>
        <w:rPr>
          <w:rFonts w:ascii="Times New Roman" w:hAnsi="Times New Roman" w:cs="Times New Roman"/>
          <w:sz w:val="28"/>
          <w:szCs w:val="28"/>
        </w:rPr>
      </w:pPr>
      <w:r w:rsidRPr="004768AE">
        <w:rPr>
          <w:rFonts w:ascii="Times New Roman" w:hAnsi="Times New Roman" w:cs="Times New Roman"/>
          <w:sz w:val="28"/>
          <w:szCs w:val="28"/>
        </w:rPr>
        <w:t xml:space="preserve">Решением Совета Движения в Республике Татарстан </w:t>
      </w:r>
      <w:r w:rsidR="00CC5880">
        <w:rPr>
          <w:rFonts w:ascii="Times New Roman" w:hAnsi="Times New Roman" w:cs="Times New Roman"/>
          <w:sz w:val="28"/>
          <w:szCs w:val="28"/>
        </w:rPr>
        <w:t xml:space="preserve">перечень </w:t>
      </w:r>
      <w:r w:rsidRPr="004768AE">
        <w:rPr>
          <w:rFonts w:ascii="Times New Roman" w:hAnsi="Times New Roman" w:cs="Times New Roman"/>
          <w:sz w:val="28"/>
          <w:szCs w:val="28"/>
        </w:rPr>
        <w:t>направлени</w:t>
      </w:r>
      <w:r w:rsidR="00CC5880">
        <w:rPr>
          <w:rFonts w:ascii="Times New Roman" w:hAnsi="Times New Roman" w:cs="Times New Roman"/>
          <w:sz w:val="28"/>
          <w:szCs w:val="28"/>
        </w:rPr>
        <w:t>й</w:t>
      </w:r>
      <w:r w:rsidRPr="004768AE">
        <w:rPr>
          <w:rFonts w:ascii="Times New Roman" w:hAnsi="Times New Roman" w:cs="Times New Roman"/>
          <w:sz w:val="28"/>
          <w:szCs w:val="28"/>
        </w:rPr>
        <w:t xml:space="preserve"> деятельности дополнен еще одним направлением – </w:t>
      </w:r>
      <w:r w:rsidR="0078646B" w:rsidRPr="004768AE">
        <w:rPr>
          <w:rFonts w:ascii="Times New Roman" w:hAnsi="Times New Roman" w:cs="Times New Roman"/>
          <w:sz w:val="28"/>
          <w:szCs w:val="28"/>
        </w:rPr>
        <w:t>Родной язык</w:t>
      </w:r>
      <w:r w:rsidR="00CC5880">
        <w:rPr>
          <w:rFonts w:ascii="Times New Roman" w:hAnsi="Times New Roman" w:cs="Times New Roman"/>
          <w:sz w:val="28"/>
          <w:szCs w:val="28"/>
        </w:rPr>
        <w:t>,</w:t>
      </w:r>
      <w:r w:rsidR="0078646B" w:rsidRPr="004768AE">
        <w:rPr>
          <w:rFonts w:ascii="Times New Roman" w:hAnsi="Times New Roman" w:cs="Times New Roman"/>
          <w:sz w:val="28"/>
          <w:szCs w:val="28"/>
        </w:rPr>
        <w:t xml:space="preserve"> национальная культура и традиции.</w:t>
      </w:r>
      <w:r w:rsidRPr="004768AE">
        <w:rPr>
          <w:rFonts w:ascii="Times New Roman" w:hAnsi="Times New Roman" w:cs="Times New Roman"/>
          <w:sz w:val="28"/>
          <w:szCs w:val="28"/>
        </w:rPr>
        <w:t xml:space="preserve"> «</w:t>
      </w:r>
      <w:r w:rsidR="00C50C8F" w:rsidRPr="004768AE">
        <w:rPr>
          <w:rFonts w:ascii="Times New Roman" w:hAnsi="Times New Roman" w:cs="Times New Roman"/>
          <w:sz w:val="28"/>
          <w:szCs w:val="28"/>
        </w:rPr>
        <w:t>ЗНАЙ СВОИ КОРНИ. ЕДИНСТВО В МНОГООБРАЗИИ</w:t>
      </w:r>
      <w:r w:rsidR="00C50C8F">
        <w:rPr>
          <w:rFonts w:ascii="Times New Roman" w:hAnsi="Times New Roman" w:cs="Times New Roman"/>
          <w:sz w:val="28"/>
          <w:szCs w:val="28"/>
        </w:rPr>
        <w:t>!»</w:t>
      </w:r>
    </w:p>
    <w:p w14:paraId="21924A0B" w14:textId="798E639F" w:rsidR="009E6575" w:rsidRDefault="009E6575" w:rsidP="009E6575">
      <w:pPr>
        <w:jc w:val="both"/>
        <w:rPr>
          <w:sz w:val="28"/>
          <w:szCs w:val="28"/>
        </w:rPr>
      </w:pPr>
      <w:r w:rsidRPr="009E6575">
        <w:rPr>
          <w:sz w:val="28"/>
          <w:szCs w:val="28"/>
        </w:rPr>
        <w:lastRenderedPageBreak/>
        <w:t>Основные этапы создания Движения включают:</w:t>
      </w:r>
    </w:p>
    <w:p w14:paraId="6690BF20" w14:textId="77777777" w:rsidR="00675497" w:rsidRPr="009E6575" w:rsidRDefault="00675497" w:rsidP="009E6575">
      <w:pPr>
        <w:jc w:val="both"/>
        <w:rPr>
          <w:sz w:val="28"/>
          <w:szCs w:val="28"/>
        </w:rPr>
      </w:pPr>
    </w:p>
    <w:tbl>
      <w:tblPr>
        <w:tblStyle w:val="a5"/>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650"/>
      </w:tblGrid>
      <w:tr w:rsidR="009E6575" w:rsidRPr="009E6575" w14:paraId="1CAD6E97" w14:textId="77777777" w:rsidTr="002119FE">
        <w:trPr>
          <w:trHeight w:val="850"/>
        </w:trPr>
        <w:tc>
          <w:tcPr>
            <w:tcW w:w="2273" w:type="dxa"/>
            <w:shd w:val="clear" w:color="auto" w:fill="auto"/>
          </w:tcPr>
          <w:p w14:paraId="19D1B6AD" w14:textId="77777777" w:rsidR="002119FE" w:rsidRDefault="009E6575" w:rsidP="002119FE">
            <w:pPr>
              <w:jc w:val="center"/>
              <w:rPr>
                <w:sz w:val="28"/>
                <w:szCs w:val="28"/>
              </w:rPr>
            </w:pPr>
            <w:r w:rsidRPr="009E6575">
              <w:rPr>
                <w:sz w:val="28"/>
                <w:szCs w:val="28"/>
              </w:rPr>
              <w:t xml:space="preserve">14 июля </w:t>
            </w:r>
          </w:p>
          <w:p w14:paraId="042F3C13" w14:textId="1C6CED20" w:rsidR="009E6575" w:rsidRPr="009E6575" w:rsidRDefault="009E6575" w:rsidP="002119FE">
            <w:pPr>
              <w:jc w:val="center"/>
              <w:rPr>
                <w:sz w:val="28"/>
                <w:szCs w:val="28"/>
              </w:rPr>
            </w:pPr>
            <w:r w:rsidRPr="009E6575">
              <w:rPr>
                <w:sz w:val="28"/>
                <w:szCs w:val="28"/>
              </w:rPr>
              <w:t>2022 года</w:t>
            </w:r>
          </w:p>
        </w:tc>
        <w:tc>
          <w:tcPr>
            <w:tcW w:w="7650" w:type="dxa"/>
            <w:shd w:val="clear" w:color="auto" w:fill="auto"/>
          </w:tcPr>
          <w:p w14:paraId="23206199" w14:textId="77777777" w:rsidR="009E6575" w:rsidRPr="009E6575" w:rsidRDefault="009E6575" w:rsidP="00802E1E">
            <w:pPr>
              <w:jc w:val="both"/>
              <w:rPr>
                <w:sz w:val="28"/>
                <w:szCs w:val="28"/>
              </w:rPr>
            </w:pPr>
            <w:r w:rsidRPr="009E6575">
              <w:rPr>
                <w:sz w:val="28"/>
                <w:szCs w:val="28"/>
              </w:rPr>
              <w:t xml:space="preserve">принят Федеральный закон № 261 «О Российском движении детей и молодежи» </w:t>
            </w:r>
          </w:p>
          <w:p w14:paraId="2C4CE301" w14:textId="77777777" w:rsidR="009E6575" w:rsidRPr="009E6575" w:rsidRDefault="009E6575" w:rsidP="00802E1E">
            <w:pPr>
              <w:jc w:val="both"/>
              <w:rPr>
                <w:sz w:val="28"/>
                <w:szCs w:val="28"/>
              </w:rPr>
            </w:pPr>
          </w:p>
        </w:tc>
      </w:tr>
      <w:tr w:rsidR="009E6575" w:rsidRPr="009E6575" w14:paraId="3B27CCB8" w14:textId="77777777" w:rsidTr="002119FE">
        <w:trPr>
          <w:trHeight w:val="850"/>
        </w:trPr>
        <w:tc>
          <w:tcPr>
            <w:tcW w:w="2273" w:type="dxa"/>
            <w:shd w:val="clear" w:color="auto" w:fill="auto"/>
          </w:tcPr>
          <w:p w14:paraId="164EEEAE" w14:textId="77777777" w:rsidR="002119FE" w:rsidRDefault="009E6575" w:rsidP="002119FE">
            <w:pPr>
              <w:jc w:val="center"/>
              <w:rPr>
                <w:sz w:val="28"/>
                <w:szCs w:val="28"/>
              </w:rPr>
            </w:pPr>
            <w:r w:rsidRPr="009E6575">
              <w:rPr>
                <w:sz w:val="28"/>
                <w:szCs w:val="28"/>
              </w:rPr>
              <w:t xml:space="preserve">29 июля </w:t>
            </w:r>
          </w:p>
          <w:p w14:paraId="4478466F" w14:textId="1D59BA5B" w:rsidR="009E6575" w:rsidRPr="009E6575" w:rsidRDefault="009E6575" w:rsidP="002119FE">
            <w:pPr>
              <w:jc w:val="center"/>
              <w:rPr>
                <w:sz w:val="28"/>
                <w:szCs w:val="28"/>
              </w:rPr>
            </w:pPr>
            <w:r w:rsidRPr="009E6575">
              <w:rPr>
                <w:sz w:val="28"/>
                <w:szCs w:val="28"/>
              </w:rPr>
              <w:t>2022 года</w:t>
            </w:r>
          </w:p>
        </w:tc>
        <w:tc>
          <w:tcPr>
            <w:tcW w:w="7650" w:type="dxa"/>
            <w:shd w:val="clear" w:color="auto" w:fill="auto"/>
          </w:tcPr>
          <w:p w14:paraId="5532F746" w14:textId="01BE5508" w:rsidR="009E6575" w:rsidRPr="009E6575" w:rsidRDefault="002119FE" w:rsidP="00802E1E">
            <w:pPr>
              <w:jc w:val="both"/>
              <w:rPr>
                <w:sz w:val="28"/>
                <w:szCs w:val="28"/>
              </w:rPr>
            </w:pPr>
            <w:r>
              <w:rPr>
                <w:sz w:val="28"/>
                <w:szCs w:val="28"/>
              </w:rPr>
              <w:t>Президент Российской Федерации В.В.</w:t>
            </w:r>
            <w:r w:rsidR="009E6575" w:rsidRPr="009E6575">
              <w:rPr>
                <w:sz w:val="28"/>
                <w:szCs w:val="28"/>
              </w:rPr>
              <w:t>Путин возглавил Наблюдательный Совет Движения</w:t>
            </w:r>
          </w:p>
          <w:p w14:paraId="1F45284D" w14:textId="77777777" w:rsidR="009E6575" w:rsidRPr="009E6575" w:rsidRDefault="009E6575" w:rsidP="00802E1E">
            <w:pPr>
              <w:jc w:val="both"/>
              <w:rPr>
                <w:sz w:val="28"/>
                <w:szCs w:val="28"/>
              </w:rPr>
            </w:pPr>
          </w:p>
        </w:tc>
      </w:tr>
      <w:tr w:rsidR="009E6575" w:rsidRPr="009E6575" w14:paraId="1F0F6CFE" w14:textId="77777777" w:rsidTr="002119FE">
        <w:trPr>
          <w:trHeight w:val="850"/>
        </w:trPr>
        <w:tc>
          <w:tcPr>
            <w:tcW w:w="2273" w:type="dxa"/>
            <w:shd w:val="clear" w:color="auto" w:fill="auto"/>
          </w:tcPr>
          <w:p w14:paraId="193B307A" w14:textId="77777777" w:rsidR="002119FE" w:rsidRDefault="009E6575" w:rsidP="002119FE">
            <w:pPr>
              <w:jc w:val="center"/>
              <w:rPr>
                <w:sz w:val="28"/>
                <w:szCs w:val="28"/>
              </w:rPr>
            </w:pPr>
            <w:r w:rsidRPr="009E6575">
              <w:rPr>
                <w:sz w:val="28"/>
                <w:szCs w:val="28"/>
              </w:rPr>
              <w:t xml:space="preserve">1 сентября </w:t>
            </w:r>
          </w:p>
          <w:p w14:paraId="00E571E9" w14:textId="6D2756D6" w:rsidR="009E6575" w:rsidRPr="009E6575" w:rsidRDefault="009E6575" w:rsidP="002119FE">
            <w:pPr>
              <w:jc w:val="center"/>
              <w:rPr>
                <w:sz w:val="28"/>
                <w:szCs w:val="28"/>
              </w:rPr>
            </w:pPr>
            <w:r w:rsidRPr="009E6575">
              <w:rPr>
                <w:sz w:val="28"/>
                <w:szCs w:val="28"/>
              </w:rPr>
              <w:t>2022 года</w:t>
            </w:r>
          </w:p>
        </w:tc>
        <w:tc>
          <w:tcPr>
            <w:tcW w:w="7650" w:type="dxa"/>
            <w:shd w:val="clear" w:color="auto" w:fill="auto"/>
          </w:tcPr>
          <w:p w14:paraId="7D4F9A8F" w14:textId="782D6342" w:rsidR="009E6575" w:rsidRPr="009E6575" w:rsidRDefault="009E6575" w:rsidP="00802E1E">
            <w:pPr>
              <w:jc w:val="both"/>
              <w:rPr>
                <w:sz w:val="28"/>
                <w:szCs w:val="28"/>
              </w:rPr>
            </w:pPr>
            <w:r w:rsidRPr="009E6575">
              <w:rPr>
                <w:sz w:val="28"/>
                <w:szCs w:val="28"/>
              </w:rPr>
              <w:t xml:space="preserve">состоялось первое заседание Наблюдательного Совета Движения под председательством Президента </w:t>
            </w:r>
            <w:r w:rsidR="002119FE" w:rsidRPr="002119FE">
              <w:rPr>
                <w:sz w:val="28"/>
                <w:szCs w:val="28"/>
              </w:rPr>
              <w:t>Российской Федерации</w:t>
            </w:r>
            <w:r w:rsidR="002119FE">
              <w:rPr>
                <w:sz w:val="28"/>
                <w:szCs w:val="28"/>
              </w:rPr>
              <w:t xml:space="preserve"> В.В.</w:t>
            </w:r>
            <w:r w:rsidRPr="009E6575">
              <w:rPr>
                <w:sz w:val="28"/>
                <w:szCs w:val="28"/>
              </w:rPr>
              <w:t>Путина</w:t>
            </w:r>
          </w:p>
          <w:p w14:paraId="71E95283" w14:textId="77777777" w:rsidR="009E6575" w:rsidRPr="009E6575" w:rsidRDefault="009E6575" w:rsidP="00802E1E">
            <w:pPr>
              <w:jc w:val="both"/>
              <w:rPr>
                <w:sz w:val="28"/>
                <w:szCs w:val="28"/>
              </w:rPr>
            </w:pPr>
          </w:p>
        </w:tc>
      </w:tr>
      <w:tr w:rsidR="009E6575" w:rsidRPr="009E6575" w14:paraId="0483C28A" w14:textId="77777777" w:rsidTr="002119FE">
        <w:trPr>
          <w:trHeight w:val="850"/>
        </w:trPr>
        <w:tc>
          <w:tcPr>
            <w:tcW w:w="2273" w:type="dxa"/>
            <w:shd w:val="clear" w:color="auto" w:fill="auto"/>
          </w:tcPr>
          <w:p w14:paraId="637721AC" w14:textId="77777777" w:rsidR="002119FE" w:rsidRDefault="009E6575" w:rsidP="002119FE">
            <w:pPr>
              <w:jc w:val="center"/>
              <w:rPr>
                <w:sz w:val="28"/>
                <w:szCs w:val="28"/>
              </w:rPr>
            </w:pPr>
            <w:r w:rsidRPr="009E6575">
              <w:rPr>
                <w:sz w:val="28"/>
                <w:szCs w:val="28"/>
              </w:rPr>
              <w:t>22 ноября</w:t>
            </w:r>
          </w:p>
          <w:p w14:paraId="2DD51A6D" w14:textId="0EBF7EFB" w:rsidR="009E6575" w:rsidRPr="009E6575" w:rsidRDefault="009E6575" w:rsidP="002119FE">
            <w:pPr>
              <w:jc w:val="center"/>
              <w:rPr>
                <w:sz w:val="28"/>
                <w:szCs w:val="28"/>
              </w:rPr>
            </w:pPr>
            <w:r w:rsidRPr="009E6575">
              <w:rPr>
                <w:sz w:val="28"/>
                <w:szCs w:val="28"/>
              </w:rPr>
              <w:t xml:space="preserve"> 2022 года</w:t>
            </w:r>
          </w:p>
        </w:tc>
        <w:tc>
          <w:tcPr>
            <w:tcW w:w="7650" w:type="dxa"/>
            <w:shd w:val="clear" w:color="auto" w:fill="auto"/>
          </w:tcPr>
          <w:p w14:paraId="63638C61" w14:textId="77777777" w:rsidR="009E6575" w:rsidRPr="009E6575" w:rsidRDefault="009E6575" w:rsidP="00802E1E">
            <w:pPr>
              <w:widowControl w:val="0"/>
              <w:suppressAutoHyphens/>
              <w:jc w:val="both"/>
              <w:rPr>
                <w:sz w:val="28"/>
                <w:szCs w:val="28"/>
              </w:rPr>
            </w:pPr>
            <w:r w:rsidRPr="009E6575">
              <w:rPr>
                <w:sz w:val="28"/>
                <w:szCs w:val="28"/>
              </w:rPr>
              <w:t>Совещание по вопросу создания Республиканского координационного совета по взаимодействию с Общероссийским общественно-государственным движением детей и молодежи, его региональными, местными и первичными отделениями под руководством Президента Республики Татарстан Р.Н.Минниханова</w:t>
            </w:r>
          </w:p>
          <w:p w14:paraId="7D0D5BB2" w14:textId="77777777" w:rsidR="009E6575" w:rsidRPr="009E6575" w:rsidRDefault="009E6575" w:rsidP="00802E1E">
            <w:pPr>
              <w:jc w:val="both"/>
              <w:rPr>
                <w:sz w:val="28"/>
                <w:szCs w:val="28"/>
              </w:rPr>
            </w:pPr>
          </w:p>
        </w:tc>
      </w:tr>
      <w:tr w:rsidR="009E6575" w:rsidRPr="009E6575" w14:paraId="5921E0DB" w14:textId="77777777" w:rsidTr="002119FE">
        <w:trPr>
          <w:trHeight w:val="360"/>
        </w:trPr>
        <w:tc>
          <w:tcPr>
            <w:tcW w:w="2273" w:type="dxa"/>
            <w:shd w:val="clear" w:color="auto" w:fill="auto"/>
          </w:tcPr>
          <w:p w14:paraId="38F0B573" w14:textId="77777777" w:rsidR="009E6575" w:rsidRDefault="009E6575" w:rsidP="002119FE">
            <w:pPr>
              <w:jc w:val="center"/>
              <w:rPr>
                <w:bCs/>
                <w:sz w:val="28"/>
                <w:szCs w:val="28"/>
              </w:rPr>
            </w:pPr>
            <w:r w:rsidRPr="009E6575">
              <w:rPr>
                <w:bCs/>
                <w:sz w:val="28"/>
                <w:szCs w:val="28"/>
              </w:rPr>
              <w:t xml:space="preserve">17-21 </w:t>
            </w:r>
            <w:r w:rsidRPr="009E6575">
              <w:rPr>
                <w:bCs/>
                <w:sz w:val="28"/>
                <w:szCs w:val="28"/>
                <w:lang w:val="en-US"/>
              </w:rPr>
              <w:t>декабря</w:t>
            </w:r>
            <w:r w:rsidRPr="009E6575">
              <w:rPr>
                <w:bCs/>
                <w:sz w:val="28"/>
                <w:szCs w:val="28"/>
              </w:rPr>
              <w:t xml:space="preserve"> 2022 года</w:t>
            </w:r>
          </w:p>
          <w:p w14:paraId="4DCAD9CF" w14:textId="5B03B983" w:rsidR="00545D5C" w:rsidRPr="009E6575" w:rsidRDefault="00545D5C" w:rsidP="002119FE">
            <w:pPr>
              <w:jc w:val="center"/>
              <w:rPr>
                <w:bCs/>
                <w:sz w:val="28"/>
                <w:szCs w:val="28"/>
              </w:rPr>
            </w:pPr>
          </w:p>
        </w:tc>
        <w:tc>
          <w:tcPr>
            <w:tcW w:w="7650" w:type="dxa"/>
            <w:shd w:val="clear" w:color="auto" w:fill="auto"/>
          </w:tcPr>
          <w:p w14:paraId="7A12C472" w14:textId="77777777" w:rsidR="009E6575" w:rsidRPr="009E6575" w:rsidRDefault="009E6575" w:rsidP="00802E1E">
            <w:pPr>
              <w:jc w:val="both"/>
              <w:rPr>
                <w:bCs/>
                <w:sz w:val="28"/>
                <w:szCs w:val="28"/>
              </w:rPr>
            </w:pPr>
            <w:r w:rsidRPr="009E6575">
              <w:rPr>
                <w:bCs/>
                <w:sz w:val="28"/>
                <w:szCs w:val="28"/>
              </w:rPr>
              <w:t>Общероссийский Съезд Движения</w:t>
            </w:r>
          </w:p>
          <w:p w14:paraId="3D0738FC" w14:textId="77777777" w:rsidR="009E6575" w:rsidRPr="009E6575" w:rsidRDefault="009E6575" w:rsidP="00802E1E">
            <w:pPr>
              <w:jc w:val="both"/>
              <w:rPr>
                <w:bCs/>
                <w:sz w:val="28"/>
                <w:szCs w:val="28"/>
              </w:rPr>
            </w:pPr>
          </w:p>
        </w:tc>
      </w:tr>
      <w:tr w:rsidR="009E6575" w:rsidRPr="009E6575" w14:paraId="40D7395E" w14:textId="77777777" w:rsidTr="002119FE">
        <w:trPr>
          <w:trHeight w:val="360"/>
        </w:trPr>
        <w:tc>
          <w:tcPr>
            <w:tcW w:w="2273" w:type="dxa"/>
            <w:shd w:val="clear" w:color="auto" w:fill="auto"/>
          </w:tcPr>
          <w:p w14:paraId="6195EA7E" w14:textId="77777777" w:rsidR="002119FE" w:rsidRDefault="009E6575" w:rsidP="002119FE">
            <w:pPr>
              <w:jc w:val="center"/>
              <w:rPr>
                <w:bCs/>
                <w:sz w:val="28"/>
                <w:szCs w:val="28"/>
              </w:rPr>
            </w:pPr>
            <w:r w:rsidRPr="009E6575">
              <w:rPr>
                <w:bCs/>
                <w:sz w:val="28"/>
                <w:szCs w:val="28"/>
              </w:rPr>
              <w:t xml:space="preserve">16 декабря </w:t>
            </w:r>
          </w:p>
          <w:p w14:paraId="03BC0C13" w14:textId="6C53B00E" w:rsidR="009E6575" w:rsidRPr="009E6575" w:rsidRDefault="009E6575" w:rsidP="002119FE">
            <w:pPr>
              <w:jc w:val="center"/>
              <w:rPr>
                <w:bCs/>
                <w:sz w:val="28"/>
                <w:szCs w:val="28"/>
              </w:rPr>
            </w:pPr>
            <w:r w:rsidRPr="009E6575">
              <w:rPr>
                <w:bCs/>
                <w:sz w:val="28"/>
                <w:szCs w:val="28"/>
              </w:rPr>
              <w:t>2022 года</w:t>
            </w:r>
          </w:p>
          <w:p w14:paraId="6027F890" w14:textId="77777777" w:rsidR="009E6575" w:rsidRPr="009E6575" w:rsidRDefault="009E6575" w:rsidP="002119FE">
            <w:pPr>
              <w:jc w:val="center"/>
              <w:rPr>
                <w:bCs/>
                <w:sz w:val="28"/>
                <w:szCs w:val="28"/>
              </w:rPr>
            </w:pPr>
          </w:p>
        </w:tc>
        <w:tc>
          <w:tcPr>
            <w:tcW w:w="7650" w:type="dxa"/>
            <w:shd w:val="clear" w:color="auto" w:fill="auto"/>
          </w:tcPr>
          <w:p w14:paraId="787786F9" w14:textId="77777777" w:rsidR="009E6575" w:rsidRPr="009E6575" w:rsidRDefault="009E6575" w:rsidP="00802E1E">
            <w:pPr>
              <w:jc w:val="both"/>
              <w:rPr>
                <w:bCs/>
                <w:sz w:val="28"/>
                <w:szCs w:val="28"/>
              </w:rPr>
            </w:pPr>
            <w:r w:rsidRPr="009E6575">
              <w:rPr>
                <w:bCs/>
                <w:sz w:val="28"/>
                <w:szCs w:val="28"/>
              </w:rPr>
              <w:t>Назначение председателя Совета регионального отделения Движения Т.Д.Сулейманова</w:t>
            </w:r>
          </w:p>
          <w:p w14:paraId="1C81F66B" w14:textId="77777777" w:rsidR="009E6575" w:rsidRPr="009E6575" w:rsidRDefault="009E6575" w:rsidP="00802E1E">
            <w:pPr>
              <w:jc w:val="both"/>
              <w:rPr>
                <w:bCs/>
                <w:sz w:val="28"/>
                <w:szCs w:val="28"/>
              </w:rPr>
            </w:pPr>
          </w:p>
        </w:tc>
      </w:tr>
      <w:tr w:rsidR="009E6575" w:rsidRPr="009E6575" w14:paraId="5FBAFB48" w14:textId="77777777" w:rsidTr="002119FE">
        <w:trPr>
          <w:trHeight w:val="360"/>
        </w:trPr>
        <w:tc>
          <w:tcPr>
            <w:tcW w:w="2273" w:type="dxa"/>
            <w:shd w:val="clear" w:color="auto" w:fill="auto"/>
          </w:tcPr>
          <w:p w14:paraId="0EA778EB" w14:textId="77777777" w:rsidR="002119FE" w:rsidRDefault="009E6575" w:rsidP="002119FE">
            <w:pPr>
              <w:jc w:val="center"/>
              <w:rPr>
                <w:bCs/>
                <w:sz w:val="28"/>
                <w:szCs w:val="28"/>
              </w:rPr>
            </w:pPr>
            <w:r w:rsidRPr="009E6575">
              <w:rPr>
                <w:bCs/>
                <w:sz w:val="28"/>
                <w:szCs w:val="28"/>
              </w:rPr>
              <w:t xml:space="preserve">16 января </w:t>
            </w:r>
          </w:p>
          <w:p w14:paraId="1BC0A477" w14:textId="4F51C2B5" w:rsidR="009E6575" w:rsidRPr="009E6575" w:rsidRDefault="009E6575" w:rsidP="002119FE">
            <w:pPr>
              <w:jc w:val="center"/>
              <w:rPr>
                <w:bCs/>
                <w:sz w:val="28"/>
                <w:szCs w:val="28"/>
              </w:rPr>
            </w:pPr>
            <w:r w:rsidRPr="009E6575">
              <w:rPr>
                <w:bCs/>
                <w:sz w:val="28"/>
                <w:szCs w:val="28"/>
              </w:rPr>
              <w:t>2023 года</w:t>
            </w:r>
          </w:p>
        </w:tc>
        <w:tc>
          <w:tcPr>
            <w:tcW w:w="7650" w:type="dxa"/>
            <w:shd w:val="clear" w:color="auto" w:fill="auto"/>
          </w:tcPr>
          <w:p w14:paraId="4872307D" w14:textId="77777777" w:rsidR="009E6575" w:rsidRPr="009E6575" w:rsidRDefault="009E6575" w:rsidP="00802E1E">
            <w:pPr>
              <w:jc w:val="both"/>
              <w:rPr>
                <w:bCs/>
                <w:sz w:val="28"/>
                <w:szCs w:val="28"/>
              </w:rPr>
            </w:pPr>
            <w:r w:rsidRPr="009E6575">
              <w:rPr>
                <w:bCs/>
                <w:sz w:val="28"/>
                <w:szCs w:val="28"/>
              </w:rPr>
              <w:t>Решение Координационного совета Движения о составе регионального Совета Движения</w:t>
            </w:r>
          </w:p>
        </w:tc>
      </w:tr>
    </w:tbl>
    <w:p w14:paraId="2346EB20" w14:textId="77777777" w:rsidR="009E6575" w:rsidRPr="009E6575" w:rsidRDefault="009E6575" w:rsidP="009E6575">
      <w:pPr>
        <w:jc w:val="both"/>
        <w:rPr>
          <w:sz w:val="28"/>
          <w:szCs w:val="28"/>
        </w:rPr>
      </w:pPr>
    </w:p>
    <w:p w14:paraId="72B6E8AA" w14:textId="5E15AC6F" w:rsidR="009E6575" w:rsidRPr="009E6575" w:rsidRDefault="009E6575" w:rsidP="009E6575">
      <w:pPr>
        <w:ind w:firstLine="567"/>
        <w:jc w:val="both"/>
        <w:rPr>
          <w:sz w:val="28"/>
          <w:szCs w:val="28"/>
        </w:rPr>
      </w:pPr>
      <w:r w:rsidRPr="009E6575">
        <w:rPr>
          <w:sz w:val="28"/>
          <w:szCs w:val="28"/>
        </w:rPr>
        <w:t>Структура Движения включает в себя региональные, местные и пер</w:t>
      </w:r>
      <w:r w:rsidR="00C50C8F">
        <w:rPr>
          <w:sz w:val="28"/>
          <w:szCs w:val="28"/>
        </w:rPr>
        <w:t>вичные отделения. Высший орган Д</w:t>
      </w:r>
      <w:r w:rsidRPr="009E6575">
        <w:rPr>
          <w:sz w:val="28"/>
          <w:szCs w:val="28"/>
        </w:rPr>
        <w:t xml:space="preserve">вижения </w:t>
      </w:r>
      <w:r w:rsidR="00C50C8F">
        <w:rPr>
          <w:sz w:val="28"/>
          <w:szCs w:val="28"/>
        </w:rPr>
        <w:t xml:space="preserve">– </w:t>
      </w:r>
      <w:r w:rsidRPr="009E6575">
        <w:rPr>
          <w:sz w:val="28"/>
          <w:szCs w:val="28"/>
        </w:rPr>
        <w:t xml:space="preserve">Съезд. </w:t>
      </w:r>
    </w:p>
    <w:p w14:paraId="6E08AAE1" w14:textId="08A42FC3" w:rsidR="009E6575" w:rsidRPr="009E6575" w:rsidRDefault="00C50C8F" w:rsidP="009E6575">
      <w:pPr>
        <w:ind w:firstLine="709"/>
        <w:jc w:val="both"/>
        <w:rPr>
          <w:sz w:val="28"/>
          <w:szCs w:val="28"/>
        </w:rPr>
      </w:pPr>
      <w:r>
        <w:rPr>
          <w:sz w:val="28"/>
          <w:szCs w:val="28"/>
        </w:rPr>
        <w:t>В</w:t>
      </w:r>
      <w:r w:rsidR="009E6575" w:rsidRPr="009E6575">
        <w:rPr>
          <w:sz w:val="28"/>
          <w:szCs w:val="28"/>
        </w:rPr>
        <w:t xml:space="preserve"> органы управления входят: </w:t>
      </w:r>
    </w:p>
    <w:p w14:paraId="5D9073F2" w14:textId="4963ECC2" w:rsidR="009E6575" w:rsidRDefault="00675497" w:rsidP="00CC5880">
      <w:pPr>
        <w:pStyle w:val="af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E6575" w:rsidRPr="009E6575">
        <w:rPr>
          <w:rFonts w:ascii="Times New Roman" w:hAnsi="Times New Roman" w:cs="Times New Roman"/>
          <w:sz w:val="28"/>
          <w:szCs w:val="28"/>
        </w:rPr>
        <w:t>аблюдательный совет Движения, возглавляемый Президентом Р</w:t>
      </w:r>
      <w:r w:rsidR="005C021A">
        <w:rPr>
          <w:rFonts w:ascii="Times New Roman" w:hAnsi="Times New Roman" w:cs="Times New Roman"/>
          <w:sz w:val="28"/>
          <w:szCs w:val="28"/>
        </w:rPr>
        <w:t xml:space="preserve">оссийской Федерации Владимиром Владимировичем </w:t>
      </w:r>
      <w:r w:rsidR="009E6575" w:rsidRPr="009E6575">
        <w:rPr>
          <w:rFonts w:ascii="Times New Roman" w:hAnsi="Times New Roman" w:cs="Times New Roman"/>
          <w:sz w:val="28"/>
          <w:szCs w:val="28"/>
        </w:rPr>
        <w:t xml:space="preserve">Путиным; </w:t>
      </w:r>
    </w:p>
    <w:p w14:paraId="6B005334" w14:textId="06A9F543" w:rsidR="00CC5880" w:rsidRDefault="00CC5880" w:rsidP="00CC5880">
      <w:pPr>
        <w:pStyle w:val="af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Координационн</w:t>
      </w:r>
      <w:r w:rsidR="001E060E">
        <w:rPr>
          <w:rFonts w:ascii="Times New Roman" w:hAnsi="Times New Roman" w:cs="Times New Roman"/>
          <w:sz w:val="28"/>
          <w:szCs w:val="28"/>
        </w:rPr>
        <w:t xml:space="preserve">ый Совет Движения, возглавляемый первым заместителем Руководителя Администрации </w:t>
      </w:r>
      <w:r w:rsidR="001E060E" w:rsidRPr="001E060E">
        <w:rPr>
          <w:rFonts w:ascii="Times New Roman" w:hAnsi="Times New Roman" w:cs="Times New Roman"/>
          <w:sz w:val="28"/>
          <w:szCs w:val="28"/>
        </w:rPr>
        <w:t>Президент</w:t>
      </w:r>
      <w:r w:rsidR="001E060E">
        <w:rPr>
          <w:rFonts w:ascii="Times New Roman" w:hAnsi="Times New Roman" w:cs="Times New Roman"/>
          <w:sz w:val="28"/>
          <w:szCs w:val="28"/>
        </w:rPr>
        <w:t>а</w:t>
      </w:r>
      <w:r w:rsidR="001E060E" w:rsidRPr="001E060E">
        <w:rPr>
          <w:rFonts w:ascii="Times New Roman" w:hAnsi="Times New Roman" w:cs="Times New Roman"/>
          <w:sz w:val="28"/>
          <w:szCs w:val="28"/>
        </w:rPr>
        <w:t xml:space="preserve"> Российской Федерации</w:t>
      </w:r>
      <w:r w:rsidRPr="001E060E">
        <w:rPr>
          <w:rFonts w:ascii="Times New Roman" w:hAnsi="Times New Roman" w:cs="Times New Roman"/>
          <w:sz w:val="28"/>
          <w:szCs w:val="28"/>
        </w:rPr>
        <w:t xml:space="preserve"> </w:t>
      </w:r>
      <w:r>
        <w:rPr>
          <w:rFonts w:ascii="Times New Roman" w:hAnsi="Times New Roman" w:cs="Times New Roman"/>
          <w:sz w:val="28"/>
          <w:szCs w:val="28"/>
        </w:rPr>
        <w:t>Серге</w:t>
      </w:r>
      <w:r w:rsidR="001E060E">
        <w:rPr>
          <w:rFonts w:ascii="Times New Roman" w:hAnsi="Times New Roman" w:cs="Times New Roman"/>
          <w:sz w:val="28"/>
          <w:szCs w:val="28"/>
        </w:rPr>
        <w:t>ем</w:t>
      </w:r>
      <w:r>
        <w:rPr>
          <w:rFonts w:ascii="Times New Roman" w:hAnsi="Times New Roman" w:cs="Times New Roman"/>
          <w:sz w:val="28"/>
          <w:szCs w:val="28"/>
        </w:rPr>
        <w:t xml:space="preserve"> Владиленович</w:t>
      </w:r>
      <w:r w:rsidR="001E060E">
        <w:rPr>
          <w:rFonts w:ascii="Times New Roman" w:hAnsi="Times New Roman" w:cs="Times New Roman"/>
          <w:sz w:val="28"/>
          <w:szCs w:val="28"/>
        </w:rPr>
        <w:t>ем</w:t>
      </w:r>
      <w:r>
        <w:rPr>
          <w:rFonts w:ascii="Times New Roman" w:hAnsi="Times New Roman" w:cs="Times New Roman"/>
          <w:sz w:val="28"/>
          <w:szCs w:val="28"/>
        </w:rPr>
        <w:t xml:space="preserve"> Кириенко;</w:t>
      </w:r>
      <w:bookmarkStart w:id="0" w:name="_GoBack"/>
      <w:bookmarkEnd w:id="0"/>
    </w:p>
    <w:p w14:paraId="6400D622" w14:textId="506B8F43" w:rsidR="009E6575" w:rsidRPr="0078646B" w:rsidRDefault="00CC5880" w:rsidP="00CC5880">
      <w:pPr>
        <w:pStyle w:val="af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E6575" w:rsidRPr="0078646B">
        <w:rPr>
          <w:rFonts w:ascii="Times New Roman" w:hAnsi="Times New Roman" w:cs="Times New Roman"/>
          <w:sz w:val="28"/>
          <w:szCs w:val="28"/>
        </w:rPr>
        <w:t xml:space="preserve">редседатель </w:t>
      </w:r>
      <w:r>
        <w:rPr>
          <w:rFonts w:ascii="Times New Roman" w:hAnsi="Times New Roman" w:cs="Times New Roman"/>
          <w:sz w:val="28"/>
          <w:szCs w:val="28"/>
        </w:rPr>
        <w:t>П</w:t>
      </w:r>
      <w:r w:rsidR="009E6575" w:rsidRPr="0078646B">
        <w:rPr>
          <w:rFonts w:ascii="Times New Roman" w:hAnsi="Times New Roman" w:cs="Times New Roman"/>
          <w:sz w:val="28"/>
          <w:szCs w:val="28"/>
        </w:rPr>
        <w:t>равления Движения</w:t>
      </w:r>
      <w:r w:rsidR="0078646B" w:rsidRPr="0078646B">
        <w:rPr>
          <w:rFonts w:ascii="Times New Roman" w:hAnsi="Times New Roman" w:cs="Times New Roman"/>
          <w:i/>
          <w:sz w:val="28"/>
          <w:szCs w:val="28"/>
        </w:rPr>
        <w:t xml:space="preserve"> </w:t>
      </w:r>
      <w:r w:rsidR="0078646B" w:rsidRPr="00AB3B7A">
        <w:rPr>
          <w:rFonts w:ascii="Times New Roman" w:hAnsi="Times New Roman" w:cs="Times New Roman"/>
          <w:iCs/>
          <w:sz w:val="28"/>
          <w:szCs w:val="28"/>
        </w:rPr>
        <w:t xml:space="preserve">– </w:t>
      </w:r>
      <w:r w:rsidR="005C021A">
        <w:rPr>
          <w:rFonts w:ascii="Times New Roman" w:hAnsi="Times New Roman" w:cs="Times New Roman"/>
          <w:iCs/>
          <w:sz w:val="28"/>
          <w:szCs w:val="28"/>
        </w:rPr>
        <w:t xml:space="preserve">Григорий </w:t>
      </w:r>
      <w:r w:rsidR="005C021A" w:rsidRPr="00AB3B7A">
        <w:rPr>
          <w:rFonts w:ascii="Times New Roman" w:hAnsi="Times New Roman" w:cs="Times New Roman"/>
          <w:iCs/>
          <w:sz w:val="28"/>
          <w:szCs w:val="28"/>
        </w:rPr>
        <w:t>А</w:t>
      </w:r>
      <w:r w:rsidR="005C021A">
        <w:rPr>
          <w:rFonts w:ascii="Times New Roman" w:hAnsi="Times New Roman" w:cs="Times New Roman"/>
          <w:iCs/>
          <w:sz w:val="28"/>
          <w:szCs w:val="28"/>
        </w:rPr>
        <w:t xml:space="preserve">лександрович </w:t>
      </w:r>
      <w:r w:rsidR="009E6575" w:rsidRPr="00AB3B7A">
        <w:rPr>
          <w:rFonts w:ascii="Times New Roman" w:hAnsi="Times New Roman" w:cs="Times New Roman"/>
          <w:iCs/>
          <w:sz w:val="28"/>
          <w:szCs w:val="28"/>
        </w:rPr>
        <w:t>Гуров</w:t>
      </w:r>
      <w:r w:rsidR="005C021A">
        <w:rPr>
          <w:rFonts w:ascii="Times New Roman" w:hAnsi="Times New Roman" w:cs="Times New Roman"/>
          <w:iCs/>
          <w:sz w:val="28"/>
          <w:szCs w:val="28"/>
        </w:rPr>
        <w:t>.</w:t>
      </w:r>
      <w:r w:rsidR="009E6575" w:rsidRPr="00AB3B7A">
        <w:rPr>
          <w:rFonts w:ascii="Times New Roman" w:hAnsi="Times New Roman" w:cs="Times New Roman"/>
          <w:iCs/>
          <w:sz w:val="28"/>
          <w:szCs w:val="28"/>
        </w:rPr>
        <w:t xml:space="preserve"> </w:t>
      </w:r>
    </w:p>
    <w:p w14:paraId="278E8508" w14:textId="77777777" w:rsidR="009E6575" w:rsidRPr="009E6575" w:rsidRDefault="009E6575" w:rsidP="0078646B">
      <w:pPr>
        <w:jc w:val="both"/>
        <w:rPr>
          <w:sz w:val="28"/>
          <w:szCs w:val="28"/>
        </w:rPr>
      </w:pPr>
    </w:p>
    <w:p w14:paraId="72F660E9" w14:textId="44EFAA3E" w:rsidR="004A1814" w:rsidRDefault="004A1814" w:rsidP="004A1814">
      <w:pPr>
        <w:ind w:firstLine="709"/>
        <w:jc w:val="both"/>
        <w:rPr>
          <w:sz w:val="28"/>
          <w:szCs w:val="28"/>
        </w:rPr>
      </w:pPr>
      <w:r w:rsidRPr="009E6575">
        <w:rPr>
          <w:sz w:val="28"/>
          <w:szCs w:val="28"/>
        </w:rPr>
        <w:t xml:space="preserve">Первичные отделения Движения будут сформированы на базе учреждений </w:t>
      </w:r>
      <w:r w:rsidR="00C6104C" w:rsidRPr="009E6575">
        <w:rPr>
          <w:sz w:val="28"/>
          <w:szCs w:val="28"/>
        </w:rPr>
        <w:t>образования,</w:t>
      </w:r>
      <w:r w:rsidR="00C6104C">
        <w:rPr>
          <w:sz w:val="28"/>
          <w:szCs w:val="28"/>
        </w:rPr>
        <w:t xml:space="preserve"> </w:t>
      </w:r>
      <w:r w:rsidRPr="009E6575">
        <w:rPr>
          <w:sz w:val="28"/>
          <w:szCs w:val="28"/>
        </w:rPr>
        <w:t>молодежной политики, культуры и спорта.</w:t>
      </w:r>
    </w:p>
    <w:p w14:paraId="3C45BC73" w14:textId="3E9764F1" w:rsidR="001448AD" w:rsidRDefault="001448AD">
      <w:pPr>
        <w:rPr>
          <w:sz w:val="28"/>
          <w:szCs w:val="28"/>
        </w:rPr>
      </w:pPr>
      <w:r>
        <w:rPr>
          <w:sz w:val="28"/>
          <w:szCs w:val="28"/>
        </w:rPr>
        <w:br w:type="page"/>
      </w:r>
    </w:p>
    <w:p w14:paraId="51083A88" w14:textId="048485E6" w:rsidR="00AB3B7A" w:rsidRDefault="001448AD" w:rsidP="001448AD">
      <w:pPr>
        <w:ind w:firstLine="709"/>
        <w:jc w:val="right"/>
        <w:rPr>
          <w:sz w:val="28"/>
          <w:szCs w:val="28"/>
        </w:rPr>
      </w:pPr>
      <w:r>
        <w:rPr>
          <w:sz w:val="28"/>
          <w:szCs w:val="28"/>
        </w:rPr>
        <w:lastRenderedPageBreak/>
        <w:t>Приложение 2</w:t>
      </w:r>
    </w:p>
    <w:p w14:paraId="6A99A19D" w14:textId="77777777" w:rsidR="00C6104C" w:rsidRPr="0021746E" w:rsidRDefault="00C6104C" w:rsidP="00C6104C">
      <w:pPr>
        <w:ind w:firstLine="720"/>
        <w:jc w:val="center"/>
        <w:rPr>
          <w:sz w:val="28"/>
          <w:szCs w:val="28"/>
        </w:rPr>
      </w:pPr>
      <w:r w:rsidRPr="0021746E">
        <w:rPr>
          <w:sz w:val="28"/>
          <w:szCs w:val="28"/>
        </w:rPr>
        <w:t>Пресс-релиз</w:t>
      </w:r>
    </w:p>
    <w:p w14:paraId="22D9E991" w14:textId="616D4E76" w:rsidR="00C6104C" w:rsidRPr="0021746E" w:rsidRDefault="00C6104C" w:rsidP="00C6104C">
      <w:pPr>
        <w:ind w:firstLine="720"/>
        <w:jc w:val="center"/>
        <w:rPr>
          <w:sz w:val="28"/>
          <w:szCs w:val="28"/>
        </w:rPr>
      </w:pPr>
      <w:r w:rsidRPr="0021746E">
        <w:rPr>
          <w:sz w:val="28"/>
          <w:szCs w:val="28"/>
        </w:rPr>
        <w:t xml:space="preserve">Возглавь отделение Общероссийского общественно-государственного движения детей и молодёжи «Движение Первых» в своем районе – заявки принимаются до </w:t>
      </w:r>
      <w:r w:rsidR="00545D5C">
        <w:rPr>
          <w:sz w:val="28"/>
          <w:szCs w:val="28"/>
        </w:rPr>
        <w:t>7</w:t>
      </w:r>
      <w:r w:rsidRPr="0021746E">
        <w:rPr>
          <w:sz w:val="28"/>
          <w:szCs w:val="28"/>
        </w:rPr>
        <w:t xml:space="preserve"> февраля!</w:t>
      </w:r>
    </w:p>
    <w:p w14:paraId="1CE217E0" w14:textId="77777777" w:rsidR="00C6104C" w:rsidRPr="00C6104C" w:rsidRDefault="00C6104C" w:rsidP="00C6104C">
      <w:pPr>
        <w:ind w:firstLine="720"/>
        <w:jc w:val="center"/>
        <w:rPr>
          <w:b/>
          <w:sz w:val="28"/>
          <w:szCs w:val="28"/>
        </w:rPr>
      </w:pPr>
    </w:p>
    <w:p w14:paraId="28BAA8B2" w14:textId="77777777" w:rsidR="00C6104C" w:rsidRPr="00C6104C" w:rsidRDefault="00C6104C" w:rsidP="00C6104C">
      <w:pPr>
        <w:ind w:firstLine="720"/>
        <w:jc w:val="both"/>
        <w:rPr>
          <w:color w:val="202124"/>
          <w:sz w:val="28"/>
          <w:szCs w:val="28"/>
          <w:shd w:val="clear" w:color="auto" w:fill="FFFFFF"/>
        </w:rPr>
      </w:pPr>
      <w:r w:rsidRPr="00C6104C">
        <w:rPr>
          <w:b/>
          <w:bCs/>
          <w:sz w:val="28"/>
          <w:szCs w:val="28"/>
        </w:rPr>
        <w:t>Республиканский конкурс в команду кураторов местных отделений Движения «Кадровый резерв «Команда Движения»</w:t>
      </w:r>
      <w:r w:rsidRPr="00C6104C">
        <w:rPr>
          <w:color w:val="000000"/>
          <w:sz w:val="28"/>
          <w:szCs w:val="28"/>
          <w:shd w:val="clear" w:color="auto" w:fill="FFFFFF"/>
        </w:rPr>
        <w:t xml:space="preserve"> — это </w:t>
      </w:r>
      <w:r w:rsidRPr="00C6104C">
        <w:rPr>
          <w:color w:val="202124"/>
          <w:sz w:val="28"/>
          <w:szCs w:val="28"/>
          <w:shd w:val="clear" w:color="auto" w:fill="FFFFFF"/>
        </w:rPr>
        <w:t>конкурс, направленный на формирование команды кураторов местных отделений Общероссийского общественно-государственного движения детей и молодежи «Движение Первых» муниципальных образованиях Татарстана.</w:t>
      </w:r>
    </w:p>
    <w:p w14:paraId="613838DD" w14:textId="77777777" w:rsidR="00F70D55" w:rsidRPr="00F70D55" w:rsidRDefault="00F70D55" w:rsidP="00F70D55">
      <w:pPr>
        <w:ind w:firstLine="720"/>
        <w:jc w:val="both"/>
        <w:rPr>
          <w:sz w:val="28"/>
          <w:szCs w:val="28"/>
        </w:rPr>
      </w:pPr>
      <w:r w:rsidRPr="00F70D55">
        <w:rPr>
          <w:sz w:val="28"/>
          <w:szCs w:val="28"/>
        </w:rPr>
        <w:t xml:space="preserve">По окончании Конкурса его победителям будет предложено трудоустроиться на должности руководителей и специалистов местных отделений Движения. </w:t>
      </w:r>
    </w:p>
    <w:p w14:paraId="727AD022" w14:textId="3401ADA0" w:rsidR="00C6104C" w:rsidRPr="00C6104C" w:rsidRDefault="00C6104C" w:rsidP="00C6104C">
      <w:pPr>
        <w:ind w:firstLine="720"/>
        <w:jc w:val="both"/>
        <w:rPr>
          <w:rFonts w:eastAsia="Batang"/>
          <w:kern w:val="2"/>
          <w:sz w:val="28"/>
          <w:szCs w:val="28"/>
          <w:lang w:eastAsia="ko-KR"/>
        </w:rPr>
      </w:pPr>
      <w:r w:rsidRPr="00C6104C">
        <w:rPr>
          <w:sz w:val="28"/>
          <w:szCs w:val="28"/>
        </w:rPr>
        <w:t xml:space="preserve">Участниками проекта могут стать жители Республики Татарстан старше </w:t>
      </w:r>
      <w:r w:rsidRPr="000F76F1">
        <w:rPr>
          <w:sz w:val="28"/>
          <w:szCs w:val="28"/>
        </w:rPr>
        <w:t>17</w:t>
      </w:r>
      <w:r w:rsidRPr="00C6104C">
        <w:rPr>
          <w:sz w:val="28"/>
          <w:szCs w:val="28"/>
        </w:rPr>
        <w:t xml:space="preserve"> лет, желающие </w:t>
      </w:r>
      <w:r w:rsidRPr="00C6104C">
        <w:rPr>
          <w:rFonts w:eastAsia="Batang"/>
          <w:kern w:val="2"/>
          <w:sz w:val="28"/>
          <w:szCs w:val="28"/>
          <w:lang w:eastAsia="ko-KR"/>
        </w:rPr>
        <w:t xml:space="preserve">реализовывать программы Движения на профессиональной основе. </w:t>
      </w:r>
    </w:p>
    <w:p w14:paraId="6C8FA2C8" w14:textId="4254D6E2" w:rsidR="00C6104C" w:rsidRPr="00C6104C" w:rsidRDefault="00C6104C" w:rsidP="00C6104C">
      <w:pPr>
        <w:ind w:firstLine="720"/>
        <w:jc w:val="both"/>
        <w:rPr>
          <w:rFonts w:eastAsia="Batang"/>
          <w:b/>
          <w:bCs/>
          <w:kern w:val="2"/>
          <w:sz w:val="28"/>
          <w:szCs w:val="28"/>
          <w:lang w:eastAsia="ko-KR"/>
        </w:rPr>
      </w:pPr>
      <w:r w:rsidRPr="00C6104C">
        <w:rPr>
          <w:rFonts w:eastAsia="Batang"/>
          <w:b/>
          <w:bCs/>
          <w:kern w:val="2"/>
          <w:sz w:val="28"/>
          <w:szCs w:val="28"/>
          <w:lang w:eastAsia="ko-KR"/>
        </w:rPr>
        <w:t xml:space="preserve">Подать заявку на участие в Конкурсе можно на сайте: </w:t>
      </w:r>
      <w:hyperlink r:id="rId7" w:history="1">
        <w:r w:rsidRPr="0021746E">
          <w:rPr>
            <w:rFonts w:eastAsia="Batang"/>
            <w:b/>
            <w:bCs/>
            <w:kern w:val="2"/>
            <w:sz w:val="28"/>
            <w:szCs w:val="28"/>
            <w:lang w:eastAsia="ko-KR"/>
          </w:rPr>
          <w:t>www.rezervrt.ru</w:t>
        </w:r>
      </w:hyperlink>
      <w:r w:rsidRPr="0021746E">
        <w:rPr>
          <w:rFonts w:eastAsia="Batang"/>
          <w:b/>
          <w:bCs/>
          <w:kern w:val="2"/>
          <w:sz w:val="28"/>
          <w:szCs w:val="28"/>
          <w:lang w:eastAsia="ko-KR"/>
        </w:rPr>
        <w:t xml:space="preserve"> </w:t>
      </w:r>
      <w:r w:rsidR="000F76F1">
        <w:rPr>
          <w:rFonts w:eastAsia="Batang"/>
          <w:b/>
          <w:bCs/>
          <w:kern w:val="2"/>
          <w:sz w:val="28"/>
          <w:szCs w:val="28"/>
          <w:lang w:eastAsia="ko-KR"/>
        </w:rPr>
        <w:br/>
      </w:r>
      <w:r w:rsidRPr="000F76F1">
        <w:rPr>
          <w:rFonts w:eastAsia="Batang"/>
          <w:b/>
          <w:bCs/>
          <w:kern w:val="2"/>
          <w:sz w:val="28"/>
          <w:szCs w:val="28"/>
          <w:lang w:eastAsia="ko-KR"/>
        </w:rPr>
        <w:t xml:space="preserve">до </w:t>
      </w:r>
      <w:r w:rsidR="0021746E">
        <w:rPr>
          <w:rFonts w:eastAsia="Batang"/>
          <w:b/>
          <w:bCs/>
          <w:kern w:val="2"/>
          <w:sz w:val="28"/>
          <w:szCs w:val="28"/>
          <w:lang w:eastAsia="ko-KR"/>
        </w:rPr>
        <w:t>7</w:t>
      </w:r>
      <w:r w:rsidRPr="00C6104C">
        <w:rPr>
          <w:rFonts w:eastAsia="Batang"/>
          <w:b/>
          <w:bCs/>
          <w:kern w:val="2"/>
          <w:sz w:val="28"/>
          <w:szCs w:val="28"/>
          <w:lang w:eastAsia="ko-KR"/>
        </w:rPr>
        <w:t xml:space="preserve"> февраля 2023 года включительно. </w:t>
      </w:r>
    </w:p>
    <w:p w14:paraId="5D64CB5D" w14:textId="3BF23621" w:rsidR="00C6104C" w:rsidRDefault="00C6104C" w:rsidP="0096792E">
      <w:pPr>
        <w:ind w:firstLine="720"/>
        <w:jc w:val="both"/>
        <w:rPr>
          <w:color w:val="000000"/>
          <w:sz w:val="28"/>
          <w:szCs w:val="28"/>
          <w:shd w:val="clear" w:color="auto" w:fill="FFFFFF"/>
        </w:rPr>
      </w:pPr>
      <w:r w:rsidRPr="00C6104C">
        <w:rPr>
          <w:color w:val="000000"/>
          <w:sz w:val="28"/>
          <w:szCs w:val="28"/>
          <w:shd w:val="clear" w:color="auto" w:fill="FFFFFF"/>
        </w:rPr>
        <w:t>«</w:t>
      </w:r>
      <w:r w:rsidR="0096792E" w:rsidRPr="0096792E">
        <w:rPr>
          <w:color w:val="000000"/>
          <w:sz w:val="28"/>
          <w:szCs w:val="28"/>
          <w:shd w:val="clear" w:color="auto" w:fill="FFFFFF"/>
        </w:rPr>
        <w:t>В скором времени по инициативе детей и молодёжи в школах, колледжах и молодежных центрах страны будут появляться клубы Движения. В каждом районе будет создана общественная структура в виде муниципального центра, где будут работать кураторы, ответственные за поддержку деятельности районной сети клубов Движения. Нам важно, чтобы у нашего Движения появилась сильная команда в муниципалитетах, поэтому приняли решение на конкурсной основе формировать команду кураторов местных отделений. Они будут обеспечены достойной зарплатой», - прокомментировал Тимур Сулейманов, помощник Президента Республики Татарстан, председатель Совета Движения в Республике Татарстан.</w:t>
      </w:r>
    </w:p>
    <w:p w14:paraId="0D2DF162" w14:textId="428235A2" w:rsidR="00BE3AF7" w:rsidRDefault="004C78A9" w:rsidP="0096792E">
      <w:pPr>
        <w:ind w:firstLine="720"/>
        <w:jc w:val="both"/>
        <w:rPr>
          <w:color w:val="000000"/>
          <w:sz w:val="28"/>
          <w:szCs w:val="28"/>
          <w:highlight w:val="yellow"/>
          <w:shd w:val="clear" w:color="auto" w:fill="FFFFFF"/>
        </w:rPr>
      </w:pPr>
      <w:r w:rsidRPr="004C78A9">
        <w:rPr>
          <w:color w:val="000000"/>
          <w:sz w:val="28"/>
          <w:szCs w:val="28"/>
          <w:shd w:val="clear" w:color="auto" w:fill="FFFFFF"/>
        </w:rPr>
        <w:t>«В этом году мы усилились, появилось новое региональное отделение движения детей и молодежи «Движение первых». Значит, еще больше проектов, еще больше возможностей для молодежи. Вместе с молодежью и для молодежи будем создавать еще больше условий для самореализации», - отметил министр по делам молодежи Татарстана Ринат Садыков.</w:t>
      </w:r>
    </w:p>
    <w:p w14:paraId="312A77C3" w14:textId="6B31A41B" w:rsidR="00AA6951" w:rsidRPr="00AA6951" w:rsidRDefault="00C6104C" w:rsidP="00C357C3">
      <w:pPr>
        <w:ind w:firstLine="720"/>
        <w:jc w:val="both"/>
        <w:rPr>
          <w:sz w:val="28"/>
          <w:szCs w:val="28"/>
        </w:rPr>
      </w:pPr>
      <w:r w:rsidRPr="00C6104C">
        <w:rPr>
          <w:sz w:val="28"/>
          <w:szCs w:val="28"/>
        </w:rPr>
        <w:t>Программа Конкурса будет состоять из 2 очных и 1 заочного этапа, в рамках которых участники</w:t>
      </w:r>
      <w:r w:rsidR="00F70D55">
        <w:rPr>
          <w:sz w:val="28"/>
          <w:szCs w:val="28"/>
        </w:rPr>
        <w:t xml:space="preserve"> </w:t>
      </w:r>
      <w:r w:rsidR="00F70D55" w:rsidRPr="00F70D55">
        <w:rPr>
          <w:sz w:val="28"/>
          <w:szCs w:val="28"/>
        </w:rPr>
        <w:t>смогут</w:t>
      </w:r>
      <w:r w:rsidRPr="00C6104C">
        <w:rPr>
          <w:sz w:val="28"/>
          <w:szCs w:val="28"/>
        </w:rPr>
        <w:t xml:space="preserve"> внести свои предложения по развитию Движения в Татарстане.</w:t>
      </w:r>
      <w:r w:rsidR="00F70D55">
        <w:rPr>
          <w:sz w:val="28"/>
          <w:szCs w:val="28"/>
        </w:rPr>
        <w:t xml:space="preserve"> </w:t>
      </w:r>
      <w:r w:rsidR="00AA6951">
        <w:rPr>
          <w:sz w:val="28"/>
          <w:szCs w:val="28"/>
        </w:rPr>
        <w:t>По</w:t>
      </w:r>
      <w:r w:rsidR="00AA6951" w:rsidRPr="00AA6951">
        <w:rPr>
          <w:sz w:val="28"/>
          <w:szCs w:val="28"/>
        </w:rPr>
        <w:t>мимо конкурсных процедур, участники будут проходить комплексную развивающую программу, которая позволит более детально и глубоко ознакомиться с пред</w:t>
      </w:r>
      <w:r w:rsidR="00AA6951">
        <w:rPr>
          <w:sz w:val="28"/>
          <w:szCs w:val="28"/>
        </w:rPr>
        <w:t>стоящей деятельностью Движения</w:t>
      </w:r>
      <w:r w:rsidR="00AA6951" w:rsidRPr="00AA6951">
        <w:rPr>
          <w:sz w:val="28"/>
          <w:szCs w:val="28"/>
        </w:rPr>
        <w:t>.</w:t>
      </w:r>
      <w:r w:rsidR="00C357C3">
        <w:rPr>
          <w:sz w:val="28"/>
          <w:szCs w:val="28"/>
        </w:rPr>
        <w:t xml:space="preserve"> Проект реализуется при поддержке </w:t>
      </w:r>
      <w:r w:rsidR="00C357C3" w:rsidRPr="00510B76">
        <w:rPr>
          <w:rFonts w:eastAsia="Batang"/>
          <w:kern w:val="2"/>
          <w:sz w:val="28"/>
          <w:szCs w:val="28"/>
          <w:lang w:eastAsia="ko-KR"/>
        </w:rPr>
        <w:t>Министерств</w:t>
      </w:r>
      <w:r w:rsidR="00C357C3">
        <w:rPr>
          <w:rFonts w:eastAsia="Batang"/>
          <w:kern w:val="2"/>
          <w:sz w:val="28"/>
          <w:szCs w:val="28"/>
          <w:lang w:eastAsia="ko-KR"/>
        </w:rPr>
        <w:t>а</w:t>
      </w:r>
      <w:r w:rsidR="00C357C3" w:rsidRPr="00510B76">
        <w:rPr>
          <w:rFonts w:eastAsia="Batang"/>
          <w:kern w:val="2"/>
          <w:sz w:val="28"/>
          <w:szCs w:val="28"/>
          <w:lang w:eastAsia="ko-KR"/>
        </w:rPr>
        <w:t xml:space="preserve"> по делам молодёжи Республики Татарстан</w:t>
      </w:r>
      <w:r w:rsidR="00C357C3">
        <w:rPr>
          <w:rFonts w:eastAsia="Batang"/>
          <w:kern w:val="2"/>
          <w:sz w:val="28"/>
          <w:szCs w:val="28"/>
          <w:lang w:eastAsia="ko-KR"/>
        </w:rPr>
        <w:t xml:space="preserve"> </w:t>
      </w:r>
      <w:r w:rsidR="00C357C3" w:rsidRPr="00510B76">
        <w:rPr>
          <w:rFonts w:eastAsia="Batang"/>
          <w:kern w:val="2"/>
          <w:sz w:val="28"/>
          <w:szCs w:val="28"/>
          <w:lang w:eastAsia="ko-KR"/>
        </w:rPr>
        <w:t>и РОО «Академия творческой молодёжи Республики Татарстан»</w:t>
      </w:r>
      <w:r w:rsidR="00C357C3">
        <w:rPr>
          <w:rFonts w:eastAsia="Batang"/>
          <w:kern w:val="2"/>
          <w:sz w:val="28"/>
          <w:szCs w:val="28"/>
          <w:lang w:eastAsia="ko-KR"/>
        </w:rPr>
        <w:t>.</w:t>
      </w:r>
    </w:p>
    <w:p w14:paraId="7EDAA099" w14:textId="45413387" w:rsidR="00C6104C" w:rsidRPr="00C6104C" w:rsidRDefault="00AA6951" w:rsidP="00AA6951">
      <w:pPr>
        <w:ind w:firstLine="720"/>
        <w:jc w:val="both"/>
        <w:rPr>
          <w:sz w:val="28"/>
          <w:szCs w:val="28"/>
        </w:rPr>
      </w:pPr>
      <w:r w:rsidRPr="00AA6951">
        <w:rPr>
          <w:sz w:val="28"/>
          <w:szCs w:val="28"/>
        </w:rPr>
        <w:t>По итогам 2-х очных этапов будут определены руководители местных отделений муниципальных образований РТ, а также члены их команд.</w:t>
      </w:r>
    </w:p>
    <w:p w14:paraId="24500A6A" w14:textId="77777777" w:rsidR="00C6104C" w:rsidRPr="00C6104C" w:rsidRDefault="00C6104C" w:rsidP="00C6104C">
      <w:pPr>
        <w:ind w:firstLine="720"/>
        <w:jc w:val="both"/>
        <w:rPr>
          <w:sz w:val="28"/>
          <w:szCs w:val="28"/>
        </w:rPr>
      </w:pPr>
      <w:r w:rsidRPr="00C6104C">
        <w:rPr>
          <w:sz w:val="28"/>
          <w:szCs w:val="28"/>
        </w:rPr>
        <w:t>Для участия всем желающим необходимо:</w:t>
      </w:r>
    </w:p>
    <w:p w14:paraId="2DAC4FAA" w14:textId="77777777" w:rsidR="00C6104C" w:rsidRPr="00C6104C" w:rsidRDefault="00C6104C" w:rsidP="00C6104C">
      <w:pPr>
        <w:ind w:firstLine="720"/>
        <w:jc w:val="both"/>
        <w:rPr>
          <w:sz w:val="28"/>
          <w:szCs w:val="28"/>
        </w:rPr>
      </w:pPr>
      <w:r w:rsidRPr="00C6104C">
        <w:rPr>
          <w:sz w:val="28"/>
          <w:szCs w:val="28"/>
        </w:rPr>
        <w:t xml:space="preserve">1. Подать заявку на сайте </w:t>
      </w:r>
      <w:hyperlink r:id="rId8">
        <w:r w:rsidRPr="0021746E">
          <w:rPr>
            <w:sz w:val="28"/>
            <w:szCs w:val="28"/>
          </w:rPr>
          <w:t>https://rezervrt.ru/</w:t>
        </w:r>
      </w:hyperlink>
      <w:r w:rsidRPr="0021746E">
        <w:rPr>
          <w:sz w:val="28"/>
          <w:szCs w:val="28"/>
        </w:rPr>
        <w:t>;</w:t>
      </w:r>
    </w:p>
    <w:p w14:paraId="4678E75A" w14:textId="77777777" w:rsidR="00C6104C" w:rsidRPr="00C6104C" w:rsidRDefault="00C6104C" w:rsidP="00C6104C">
      <w:pPr>
        <w:ind w:firstLine="720"/>
        <w:jc w:val="both"/>
        <w:rPr>
          <w:sz w:val="28"/>
          <w:szCs w:val="28"/>
        </w:rPr>
      </w:pPr>
      <w:r w:rsidRPr="00C6104C">
        <w:rPr>
          <w:sz w:val="28"/>
          <w:szCs w:val="28"/>
        </w:rPr>
        <w:t>2. Заполнить резюме по форме, представленной на сайте.</w:t>
      </w:r>
    </w:p>
    <w:p w14:paraId="2750432F" w14:textId="1850642A" w:rsidR="00C6104C" w:rsidRDefault="00C6104C" w:rsidP="00C6104C">
      <w:pPr>
        <w:ind w:firstLine="720"/>
        <w:jc w:val="both"/>
        <w:rPr>
          <w:sz w:val="28"/>
          <w:szCs w:val="28"/>
        </w:rPr>
      </w:pPr>
    </w:p>
    <w:p w14:paraId="5F1F70B4" w14:textId="5433943D" w:rsidR="004C78A9" w:rsidRDefault="004C78A9" w:rsidP="00C6104C">
      <w:pPr>
        <w:ind w:firstLine="720"/>
        <w:jc w:val="both"/>
        <w:rPr>
          <w:sz w:val="28"/>
          <w:szCs w:val="28"/>
        </w:rPr>
      </w:pPr>
    </w:p>
    <w:p w14:paraId="59CAC2BF" w14:textId="77777777" w:rsidR="004C78A9" w:rsidRPr="00C6104C" w:rsidRDefault="004C78A9" w:rsidP="00C6104C">
      <w:pPr>
        <w:ind w:firstLine="720"/>
        <w:jc w:val="both"/>
        <w:rPr>
          <w:sz w:val="28"/>
          <w:szCs w:val="28"/>
        </w:rPr>
      </w:pPr>
    </w:p>
    <w:p w14:paraId="4D2E3399" w14:textId="77777777" w:rsidR="00C6104C" w:rsidRPr="00C6104C" w:rsidRDefault="00C6104C" w:rsidP="00C6104C">
      <w:pPr>
        <w:ind w:firstLine="720"/>
        <w:jc w:val="both"/>
        <w:rPr>
          <w:sz w:val="28"/>
          <w:szCs w:val="28"/>
        </w:rPr>
      </w:pPr>
    </w:p>
    <w:p w14:paraId="007E400A" w14:textId="77777777" w:rsidR="00C6104C" w:rsidRPr="00C6104C" w:rsidRDefault="00C6104C" w:rsidP="00C6104C">
      <w:pPr>
        <w:ind w:firstLine="720"/>
        <w:jc w:val="both"/>
        <w:rPr>
          <w:i/>
          <w:iCs/>
          <w:sz w:val="28"/>
          <w:szCs w:val="28"/>
        </w:rPr>
      </w:pPr>
      <w:r w:rsidRPr="00C6104C">
        <w:rPr>
          <w:i/>
          <w:iCs/>
          <w:sz w:val="28"/>
          <w:szCs w:val="28"/>
        </w:rPr>
        <w:lastRenderedPageBreak/>
        <w:t>Справочно:</w:t>
      </w:r>
    </w:p>
    <w:p w14:paraId="066B6FBE" w14:textId="77777777" w:rsidR="00C6104C" w:rsidRPr="00C6104C" w:rsidRDefault="00C6104C" w:rsidP="00C6104C">
      <w:pPr>
        <w:ind w:firstLine="720"/>
        <w:jc w:val="both"/>
        <w:rPr>
          <w:sz w:val="28"/>
          <w:szCs w:val="28"/>
        </w:rPr>
      </w:pPr>
      <w:r w:rsidRPr="00C6104C">
        <w:rPr>
          <w:color w:val="000000"/>
          <w:sz w:val="28"/>
          <w:szCs w:val="28"/>
        </w:rPr>
        <w:t>Конкурс проводится в рамках Республиканского проекта «Кадровый резерв», за 13 лет проведения которого в Проекте свои способности проверяли более 13800 человек, Всего было обучено около 2170 человек, из которых более 210 «резервистов» приглашены на работу в органы государственной и муниципальной власти Республики Татарстан; более 260 участников и финалистов проекта трудоустроены на предприятия промышленного и коммерческого секторов; воплощено в жизнь более 80 проектов, реализовано более 2460 социальных акций, проведено свыше 350 интерактивно-образовательных мероприятий.</w:t>
      </w:r>
    </w:p>
    <w:p w14:paraId="62AA70AA" w14:textId="50F825D0" w:rsidR="00C6104C" w:rsidRPr="00C6104C" w:rsidRDefault="00C6104C" w:rsidP="00C6104C">
      <w:pPr>
        <w:shd w:val="clear" w:color="auto" w:fill="FFFFFF"/>
        <w:ind w:firstLine="720"/>
        <w:jc w:val="both"/>
        <w:rPr>
          <w:sz w:val="28"/>
          <w:szCs w:val="28"/>
        </w:rPr>
      </w:pPr>
      <w:r w:rsidRPr="00C6104C">
        <w:rPr>
          <w:sz w:val="28"/>
          <w:szCs w:val="28"/>
        </w:rPr>
        <w:t>Среди</w:t>
      </w:r>
      <w:r w:rsidR="00545D5C">
        <w:rPr>
          <w:sz w:val="28"/>
          <w:szCs w:val="28"/>
        </w:rPr>
        <w:t xml:space="preserve"> выпускников проекта: помощник П</w:t>
      </w:r>
      <w:r w:rsidRPr="00C6104C">
        <w:rPr>
          <w:sz w:val="28"/>
          <w:szCs w:val="28"/>
        </w:rPr>
        <w:t>резидента Республики Татарстан Газинур Бакиров, заместитель министра по делам молодёжи РТ Алла Кондратьева, директор Казанского марафона Вадим Янгиров, председатель Молодёжного парламента РТ при Государственном совете РТ Нина Шимина, первый заместитель генерального директора «Центр развития закупок РТ» Наиля Шакирова и многие другие. Проект раскрывает потенциал каждого участника и помогает сформировать индивидуальную траекторию профессионального развития.</w:t>
      </w:r>
    </w:p>
    <w:p w14:paraId="3FB10847" w14:textId="77777777" w:rsidR="00C6104C" w:rsidRPr="00C6104C" w:rsidRDefault="00C6104C" w:rsidP="00C6104C">
      <w:pPr>
        <w:shd w:val="clear" w:color="auto" w:fill="FFFFFF"/>
        <w:ind w:firstLine="720"/>
        <w:jc w:val="both"/>
        <w:rPr>
          <w:sz w:val="28"/>
          <w:szCs w:val="28"/>
        </w:rPr>
      </w:pPr>
    </w:p>
    <w:p w14:paraId="05975035" w14:textId="77777777" w:rsidR="00C6104C" w:rsidRPr="00C6104C" w:rsidRDefault="00C6104C" w:rsidP="00C6104C">
      <w:pPr>
        <w:ind w:firstLine="709"/>
        <w:jc w:val="both"/>
        <w:rPr>
          <w:sz w:val="28"/>
          <w:szCs w:val="28"/>
        </w:rPr>
      </w:pPr>
      <w:r w:rsidRPr="00C6104C">
        <w:rPr>
          <w:sz w:val="28"/>
          <w:szCs w:val="28"/>
        </w:rPr>
        <w:t>14 июля 2022 года был принят Федеральный закон №261-ФЗ «О российском движении детей и молодежи». 29 июля 2022 года Президент Российской Федерации В.В.Путин возглавил Наблюдательный Совет Общероссийского общественно-государственного движения детей и молодежи «Движение Первых» (далее – Движение).</w:t>
      </w:r>
    </w:p>
    <w:p w14:paraId="18ECAE83" w14:textId="77777777" w:rsidR="00C6104C" w:rsidRPr="00C6104C" w:rsidRDefault="00C6104C" w:rsidP="00C6104C">
      <w:pPr>
        <w:ind w:firstLine="709"/>
        <w:jc w:val="both"/>
        <w:rPr>
          <w:sz w:val="28"/>
          <w:szCs w:val="28"/>
        </w:rPr>
      </w:pPr>
      <w:r w:rsidRPr="00C6104C">
        <w:rPr>
          <w:sz w:val="28"/>
          <w:szCs w:val="28"/>
        </w:rPr>
        <w:t>В каждом муниципальном образовании Республики Татарстан будет сформировано местное отделение, на постоянной основе осуществляющее деятельность по развитию Движения, содействию первичным отделениям Движения.</w:t>
      </w:r>
    </w:p>
    <w:p w14:paraId="4AEFA657" w14:textId="77777777" w:rsidR="00C6104C" w:rsidRPr="00C6104C" w:rsidRDefault="00C6104C" w:rsidP="00C6104C">
      <w:pPr>
        <w:ind w:firstLine="720"/>
        <w:jc w:val="both"/>
        <w:rPr>
          <w:i/>
          <w:sz w:val="28"/>
          <w:szCs w:val="28"/>
        </w:rPr>
      </w:pPr>
    </w:p>
    <w:p w14:paraId="66CD2DC5" w14:textId="77777777" w:rsidR="00C6104C" w:rsidRPr="00C6104C" w:rsidRDefault="00C6104C" w:rsidP="00C6104C">
      <w:pPr>
        <w:ind w:firstLine="720"/>
        <w:jc w:val="both"/>
        <w:rPr>
          <w:sz w:val="28"/>
          <w:szCs w:val="28"/>
        </w:rPr>
      </w:pPr>
      <w:r w:rsidRPr="00C6104C">
        <w:rPr>
          <w:i/>
          <w:sz w:val="28"/>
          <w:szCs w:val="28"/>
        </w:rPr>
        <w:t>По всем вопросам: +7 (986) 906-93-41 Дарья</w:t>
      </w:r>
    </w:p>
    <w:p w14:paraId="6861DA6C" w14:textId="77777777" w:rsidR="00C6104C" w:rsidRPr="00C6104C" w:rsidRDefault="00C6104C" w:rsidP="00C6104C"/>
    <w:p w14:paraId="7FB0235D" w14:textId="77777777" w:rsidR="00A62ADF" w:rsidRPr="009E6575" w:rsidRDefault="00A62ADF" w:rsidP="0020424D">
      <w:pPr>
        <w:contextualSpacing/>
        <w:jc w:val="both"/>
        <w:rPr>
          <w:b/>
          <w:sz w:val="28"/>
          <w:szCs w:val="28"/>
        </w:rPr>
      </w:pPr>
    </w:p>
    <w:sectPr w:rsidR="00A62ADF" w:rsidRPr="009E6575" w:rsidSect="004768AE">
      <w:pgSz w:w="11906" w:h="16838" w:code="9"/>
      <w:pgMar w:top="851" w:right="851" w:bottom="851" w:left="851"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0FE4" w14:textId="77777777" w:rsidR="00CD3665" w:rsidRDefault="00CD3665">
      <w:r>
        <w:separator/>
      </w:r>
    </w:p>
  </w:endnote>
  <w:endnote w:type="continuationSeparator" w:id="0">
    <w:p w14:paraId="02206240" w14:textId="77777777" w:rsidR="00CD3665" w:rsidRDefault="00C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DEF3" w14:textId="77777777" w:rsidR="00CD3665" w:rsidRDefault="00CD3665">
      <w:r>
        <w:separator/>
      </w:r>
    </w:p>
  </w:footnote>
  <w:footnote w:type="continuationSeparator" w:id="0">
    <w:p w14:paraId="42E5106E" w14:textId="77777777" w:rsidR="00CD3665" w:rsidRDefault="00CD3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E80"/>
    <w:multiLevelType w:val="hybridMultilevel"/>
    <w:tmpl w:val="A318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6A2BC8"/>
    <w:multiLevelType w:val="hybridMultilevel"/>
    <w:tmpl w:val="8932E30A"/>
    <w:lvl w:ilvl="0" w:tplc="54360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F6B6B"/>
    <w:multiLevelType w:val="hybridMultilevel"/>
    <w:tmpl w:val="FE46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C30B0"/>
    <w:multiLevelType w:val="hybridMultilevel"/>
    <w:tmpl w:val="22628B1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FBB4936"/>
    <w:multiLevelType w:val="hybridMultilevel"/>
    <w:tmpl w:val="E5BAB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F55D44"/>
    <w:multiLevelType w:val="hybridMultilevel"/>
    <w:tmpl w:val="835AA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B487FAD"/>
    <w:multiLevelType w:val="hybridMultilevel"/>
    <w:tmpl w:val="84FA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130886"/>
    <w:multiLevelType w:val="hybridMultilevel"/>
    <w:tmpl w:val="805CEE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4F"/>
    <w:rsid w:val="00005D6F"/>
    <w:rsid w:val="00014A2C"/>
    <w:rsid w:val="00015117"/>
    <w:rsid w:val="000179B2"/>
    <w:rsid w:val="00021F02"/>
    <w:rsid w:val="00035A7D"/>
    <w:rsid w:val="00046779"/>
    <w:rsid w:val="00051591"/>
    <w:rsid w:val="00061E87"/>
    <w:rsid w:val="000753B7"/>
    <w:rsid w:val="00082571"/>
    <w:rsid w:val="000A1BD4"/>
    <w:rsid w:val="000A5FAA"/>
    <w:rsid w:val="000B0071"/>
    <w:rsid w:val="000B00BC"/>
    <w:rsid w:val="000B11D3"/>
    <w:rsid w:val="000B1790"/>
    <w:rsid w:val="000B1A17"/>
    <w:rsid w:val="000B321B"/>
    <w:rsid w:val="000C25D3"/>
    <w:rsid w:val="000C3331"/>
    <w:rsid w:val="000C686A"/>
    <w:rsid w:val="000D55BD"/>
    <w:rsid w:val="000E2601"/>
    <w:rsid w:val="000E4960"/>
    <w:rsid w:val="000E65F2"/>
    <w:rsid w:val="000F76F1"/>
    <w:rsid w:val="001007EE"/>
    <w:rsid w:val="001272EB"/>
    <w:rsid w:val="001342B4"/>
    <w:rsid w:val="00134CE4"/>
    <w:rsid w:val="001448AD"/>
    <w:rsid w:val="00146D9B"/>
    <w:rsid w:val="00150AD9"/>
    <w:rsid w:val="00152E27"/>
    <w:rsid w:val="00154A0B"/>
    <w:rsid w:val="001569AE"/>
    <w:rsid w:val="00181C08"/>
    <w:rsid w:val="00186271"/>
    <w:rsid w:val="001A0A77"/>
    <w:rsid w:val="001A3C99"/>
    <w:rsid w:val="001A5E2E"/>
    <w:rsid w:val="001B4F84"/>
    <w:rsid w:val="001B56E9"/>
    <w:rsid w:val="001C1CA0"/>
    <w:rsid w:val="001D0A36"/>
    <w:rsid w:val="001D390D"/>
    <w:rsid w:val="001D598C"/>
    <w:rsid w:val="001E060E"/>
    <w:rsid w:val="001E1D2E"/>
    <w:rsid w:val="0020424D"/>
    <w:rsid w:val="00207EF8"/>
    <w:rsid w:val="002119FE"/>
    <w:rsid w:val="0021746E"/>
    <w:rsid w:val="0021797E"/>
    <w:rsid w:val="00222EB6"/>
    <w:rsid w:val="00225F35"/>
    <w:rsid w:val="0022675D"/>
    <w:rsid w:val="00226D66"/>
    <w:rsid w:val="00235CFC"/>
    <w:rsid w:val="00237494"/>
    <w:rsid w:val="00242C1F"/>
    <w:rsid w:val="002517D9"/>
    <w:rsid w:val="002537B9"/>
    <w:rsid w:val="00263EBC"/>
    <w:rsid w:val="00267029"/>
    <w:rsid w:val="00272862"/>
    <w:rsid w:val="00276690"/>
    <w:rsid w:val="00280AA0"/>
    <w:rsid w:val="00284288"/>
    <w:rsid w:val="002B0B6E"/>
    <w:rsid w:val="002D0CB9"/>
    <w:rsid w:val="002D2F07"/>
    <w:rsid w:val="002E6AC8"/>
    <w:rsid w:val="002F56F5"/>
    <w:rsid w:val="00305407"/>
    <w:rsid w:val="00310D7F"/>
    <w:rsid w:val="003175DA"/>
    <w:rsid w:val="00320C0F"/>
    <w:rsid w:val="0032258C"/>
    <w:rsid w:val="00325544"/>
    <w:rsid w:val="00332F36"/>
    <w:rsid w:val="0034676F"/>
    <w:rsid w:val="00354DD2"/>
    <w:rsid w:val="00357337"/>
    <w:rsid w:val="00365DCA"/>
    <w:rsid w:val="003750E6"/>
    <w:rsid w:val="00381467"/>
    <w:rsid w:val="00387D0E"/>
    <w:rsid w:val="003929AE"/>
    <w:rsid w:val="00395716"/>
    <w:rsid w:val="00396A38"/>
    <w:rsid w:val="003A1C33"/>
    <w:rsid w:val="003A594C"/>
    <w:rsid w:val="003A5BBC"/>
    <w:rsid w:val="003B0FC6"/>
    <w:rsid w:val="003B1E7D"/>
    <w:rsid w:val="003B27C2"/>
    <w:rsid w:val="003C5D22"/>
    <w:rsid w:val="003D32BE"/>
    <w:rsid w:val="003D4160"/>
    <w:rsid w:val="003D4B9E"/>
    <w:rsid w:val="003E2074"/>
    <w:rsid w:val="003F18CB"/>
    <w:rsid w:val="003F4568"/>
    <w:rsid w:val="003F5402"/>
    <w:rsid w:val="00403B26"/>
    <w:rsid w:val="00403FC2"/>
    <w:rsid w:val="00404A73"/>
    <w:rsid w:val="00411F91"/>
    <w:rsid w:val="0041200B"/>
    <w:rsid w:val="00416BAF"/>
    <w:rsid w:val="00424BEF"/>
    <w:rsid w:val="00426A74"/>
    <w:rsid w:val="00437279"/>
    <w:rsid w:val="00444702"/>
    <w:rsid w:val="00451EA2"/>
    <w:rsid w:val="00452996"/>
    <w:rsid w:val="004549F6"/>
    <w:rsid w:val="00464664"/>
    <w:rsid w:val="00472993"/>
    <w:rsid w:val="004768AE"/>
    <w:rsid w:val="00486FA1"/>
    <w:rsid w:val="004A1814"/>
    <w:rsid w:val="004A3AE3"/>
    <w:rsid w:val="004B38A1"/>
    <w:rsid w:val="004C2718"/>
    <w:rsid w:val="004C78A9"/>
    <w:rsid w:val="004D2BD3"/>
    <w:rsid w:val="004D5BC7"/>
    <w:rsid w:val="004E7C75"/>
    <w:rsid w:val="004F0A4F"/>
    <w:rsid w:val="004F6630"/>
    <w:rsid w:val="004F75C4"/>
    <w:rsid w:val="005005E0"/>
    <w:rsid w:val="00501B8C"/>
    <w:rsid w:val="0050568C"/>
    <w:rsid w:val="00505B00"/>
    <w:rsid w:val="005063A3"/>
    <w:rsid w:val="00521C4F"/>
    <w:rsid w:val="0052552C"/>
    <w:rsid w:val="00525CF8"/>
    <w:rsid w:val="005269FF"/>
    <w:rsid w:val="00532BAE"/>
    <w:rsid w:val="00537036"/>
    <w:rsid w:val="00537EF5"/>
    <w:rsid w:val="00545D5C"/>
    <w:rsid w:val="00553CBA"/>
    <w:rsid w:val="00555A4A"/>
    <w:rsid w:val="0056602E"/>
    <w:rsid w:val="00576B04"/>
    <w:rsid w:val="00590436"/>
    <w:rsid w:val="00592DB0"/>
    <w:rsid w:val="005940D4"/>
    <w:rsid w:val="00594755"/>
    <w:rsid w:val="005A3203"/>
    <w:rsid w:val="005B013B"/>
    <w:rsid w:val="005B42F7"/>
    <w:rsid w:val="005C021A"/>
    <w:rsid w:val="005C540F"/>
    <w:rsid w:val="005D2AEA"/>
    <w:rsid w:val="005E31F3"/>
    <w:rsid w:val="00600909"/>
    <w:rsid w:val="00605DBD"/>
    <w:rsid w:val="00606C8F"/>
    <w:rsid w:val="00614BF3"/>
    <w:rsid w:val="006216A5"/>
    <w:rsid w:val="0062171E"/>
    <w:rsid w:val="00630C1E"/>
    <w:rsid w:val="006367FF"/>
    <w:rsid w:val="00645FD9"/>
    <w:rsid w:val="00655144"/>
    <w:rsid w:val="00656CE0"/>
    <w:rsid w:val="006611EE"/>
    <w:rsid w:val="00673CD5"/>
    <w:rsid w:val="00675497"/>
    <w:rsid w:val="006A40F5"/>
    <w:rsid w:val="006B3494"/>
    <w:rsid w:val="006B76CD"/>
    <w:rsid w:val="006C505F"/>
    <w:rsid w:val="006C643B"/>
    <w:rsid w:val="006D7262"/>
    <w:rsid w:val="006E3F88"/>
    <w:rsid w:val="006E6CFF"/>
    <w:rsid w:val="00714473"/>
    <w:rsid w:val="00731269"/>
    <w:rsid w:val="007322FF"/>
    <w:rsid w:val="00737F95"/>
    <w:rsid w:val="007466AA"/>
    <w:rsid w:val="0075476C"/>
    <w:rsid w:val="00756664"/>
    <w:rsid w:val="00764836"/>
    <w:rsid w:val="00766C95"/>
    <w:rsid w:val="007728C1"/>
    <w:rsid w:val="00774371"/>
    <w:rsid w:val="00784318"/>
    <w:rsid w:val="0078646B"/>
    <w:rsid w:val="00790AAB"/>
    <w:rsid w:val="007B0D25"/>
    <w:rsid w:val="007C501F"/>
    <w:rsid w:val="007C65AD"/>
    <w:rsid w:val="007D002D"/>
    <w:rsid w:val="007E24BE"/>
    <w:rsid w:val="007E2F4A"/>
    <w:rsid w:val="007E5571"/>
    <w:rsid w:val="007F272E"/>
    <w:rsid w:val="00835F21"/>
    <w:rsid w:val="00845CE9"/>
    <w:rsid w:val="008479E5"/>
    <w:rsid w:val="008528C2"/>
    <w:rsid w:val="008540C9"/>
    <w:rsid w:val="00855E34"/>
    <w:rsid w:val="00856E4D"/>
    <w:rsid w:val="00856F3C"/>
    <w:rsid w:val="0086462D"/>
    <w:rsid w:val="00873FB4"/>
    <w:rsid w:val="00876369"/>
    <w:rsid w:val="0088470E"/>
    <w:rsid w:val="008A7A68"/>
    <w:rsid w:val="008B7256"/>
    <w:rsid w:val="008C6792"/>
    <w:rsid w:val="008E1C38"/>
    <w:rsid w:val="008E5C68"/>
    <w:rsid w:val="009031B8"/>
    <w:rsid w:val="009037B7"/>
    <w:rsid w:val="0090456D"/>
    <w:rsid w:val="00906A38"/>
    <w:rsid w:val="00907E1C"/>
    <w:rsid w:val="00913EAD"/>
    <w:rsid w:val="0091661F"/>
    <w:rsid w:val="009250E8"/>
    <w:rsid w:val="00947F1D"/>
    <w:rsid w:val="00956D17"/>
    <w:rsid w:val="00956DE6"/>
    <w:rsid w:val="0096792E"/>
    <w:rsid w:val="00970237"/>
    <w:rsid w:val="0097047B"/>
    <w:rsid w:val="00971355"/>
    <w:rsid w:val="00973EF9"/>
    <w:rsid w:val="009745DE"/>
    <w:rsid w:val="00985D9A"/>
    <w:rsid w:val="00996175"/>
    <w:rsid w:val="009A0D7C"/>
    <w:rsid w:val="009A423C"/>
    <w:rsid w:val="009A737E"/>
    <w:rsid w:val="009B3D82"/>
    <w:rsid w:val="009D715B"/>
    <w:rsid w:val="009E1353"/>
    <w:rsid w:val="009E2918"/>
    <w:rsid w:val="009E461F"/>
    <w:rsid w:val="009E6575"/>
    <w:rsid w:val="009E77FE"/>
    <w:rsid w:val="009F009F"/>
    <w:rsid w:val="009F6EFE"/>
    <w:rsid w:val="00A06648"/>
    <w:rsid w:val="00A1022D"/>
    <w:rsid w:val="00A142BE"/>
    <w:rsid w:val="00A21413"/>
    <w:rsid w:val="00A3430C"/>
    <w:rsid w:val="00A34838"/>
    <w:rsid w:val="00A37E90"/>
    <w:rsid w:val="00A40DF0"/>
    <w:rsid w:val="00A43570"/>
    <w:rsid w:val="00A46818"/>
    <w:rsid w:val="00A571B0"/>
    <w:rsid w:val="00A62ADF"/>
    <w:rsid w:val="00A62E44"/>
    <w:rsid w:val="00A66FAD"/>
    <w:rsid w:val="00A67110"/>
    <w:rsid w:val="00A722EA"/>
    <w:rsid w:val="00A72528"/>
    <w:rsid w:val="00A77A20"/>
    <w:rsid w:val="00A94F29"/>
    <w:rsid w:val="00A95F64"/>
    <w:rsid w:val="00AA2C2E"/>
    <w:rsid w:val="00AA3040"/>
    <w:rsid w:val="00AA3B26"/>
    <w:rsid w:val="00AA6951"/>
    <w:rsid w:val="00AB3B7A"/>
    <w:rsid w:val="00AB6653"/>
    <w:rsid w:val="00AB684F"/>
    <w:rsid w:val="00AC7893"/>
    <w:rsid w:val="00B00F53"/>
    <w:rsid w:val="00B05868"/>
    <w:rsid w:val="00B10C1D"/>
    <w:rsid w:val="00B1573F"/>
    <w:rsid w:val="00B2303D"/>
    <w:rsid w:val="00B365EC"/>
    <w:rsid w:val="00B40637"/>
    <w:rsid w:val="00B4470D"/>
    <w:rsid w:val="00B63EDE"/>
    <w:rsid w:val="00B66653"/>
    <w:rsid w:val="00B66FE2"/>
    <w:rsid w:val="00B75442"/>
    <w:rsid w:val="00B85D1E"/>
    <w:rsid w:val="00BA2A24"/>
    <w:rsid w:val="00BA2D04"/>
    <w:rsid w:val="00BA7CDC"/>
    <w:rsid w:val="00BB4F75"/>
    <w:rsid w:val="00BB7711"/>
    <w:rsid w:val="00BD2039"/>
    <w:rsid w:val="00BE2097"/>
    <w:rsid w:val="00BE2214"/>
    <w:rsid w:val="00BE3AF7"/>
    <w:rsid w:val="00BF63AF"/>
    <w:rsid w:val="00BF7362"/>
    <w:rsid w:val="00C00014"/>
    <w:rsid w:val="00C15998"/>
    <w:rsid w:val="00C215CC"/>
    <w:rsid w:val="00C3394D"/>
    <w:rsid w:val="00C357C3"/>
    <w:rsid w:val="00C46E90"/>
    <w:rsid w:val="00C50C8F"/>
    <w:rsid w:val="00C54DBB"/>
    <w:rsid w:val="00C60E4B"/>
    <w:rsid w:val="00C6104C"/>
    <w:rsid w:val="00C70C98"/>
    <w:rsid w:val="00C8362F"/>
    <w:rsid w:val="00C87510"/>
    <w:rsid w:val="00C914CF"/>
    <w:rsid w:val="00CB7BC5"/>
    <w:rsid w:val="00CC045C"/>
    <w:rsid w:val="00CC5851"/>
    <w:rsid w:val="00CC5880"/>
    <w:rsid w:val="00CD19E1"/>
    <w:rsid w:val="00CD3665"/>
    <w:rsid w:val="00CD6651"/>
    <w:rsid w:val="00CD6CAB"/>
    <w:rsid w:val="00CF0B8F"/>
    <w:rsid w:val="00CF15DD"/>
    <w:rsid w:val="00CF49DE"/>
    <w:rsid w:val="00D030BF"/>
    <w:rsid w:val="00D070C2"/>
    <w:rsid w:val="00D14990"/>
    <w:rsid w:val="00D15229"/>
    <w:rsid w:val="00D2780D"/>
    <w:rsid w:val="00D328A2"/>
    <w:rsid w:val="00D3400D"/>
    <w:rsid w:val="00D37FEC"/>
    <w:rsid w:val="00D52FD0"/>
    <w:rsid w:val="00D561D9"/>
    <w:rsid w:val="00D7549A"/>
    <w:rsid w:val="00D75828"/>
    <w:rsid w:val="00D77AAE"/>
    <w:rsid w:val="00D85CB7"/>
    <w:rsid w:val="00D934A9"/>
    <w:rsid w:val="00DA107C"/>
    <w:rsid w:val="00DA3E45"/>
    <w:rsid w:val="00DB009A"/>
    <w:rsid w:val="00DB6F7F"/>
    <w:rsid w:val="00DB7CEE"/>
    <w:rsid w:val="00DC2451"/>
    <w:rsid w:val="00DC26B0"/>
    <w:rsid w:val="00DC5E4A"/>
    <w:rsid w:val="00DD397C"/>
    <w:rsid w:val="00DD4682"/>
    <w:rsid w:val="00DD4B91"/>
    <w:rsid w:val="00DD623C"/>
    <w:rsid w:val="00DD7E69"/>
    <w:rsid w:val="00DE3208"/>
    <w:rsid w:val="00DE370B"/>
    <w:rsid w:val="00DF1F54"/>
    <w:rsid w:val="00E071A2"/>
    <w:rsid w:val="00E10630"/>
    <w:rsid w:val="00E1324E"/>
    <w:rsid w:val="00E27E59"/>
    <w:rsid w:val="00E36E8B"/>
    <w:rsid w:val="00E47218"/>
    <w:rsid w:val="00E545EB"/>
    <w:rsid w:val="00E56731"/>
    <w:rsid w:val="00E6556B"/>
    <w:rsid w:val="00E70DE1"/>
    <w:rsid w:val="00E7232A"/>
    <w:rsid w:val="00E82228"/>
    <w:rsid w:val="00E82E10"/>
    <w:rsid w:val="00E857B2"/>
    <w:rsid w:val="00E85A12"/>
    <w:rsid w:val="00E911CC"/>
    <w:rsid w:val="00E92C2B"/>
    <w:rsid w:val="00EA1B88"/>
    <w:rsid w:val="00EA3A76"/>
    <w:rsid w:val="00EA633E"/>
    <w:rsid w:val="00EB06F3"/>
    <w:rsid w:val="00EC1DC0"/>
    <w:rsid w:val="00ED24E2"/>
    <w:rsid w:val="00ED52E4"/>
    <w:rsid w:val="00ED6307"/>
    <w:rsid w:val="00EF4AD8"/>
    <w:rsid w:val="00EF4DFF"/>
    <w:rsid w:val="00EF6A3B"/>
    <w:rsid w:val="00F001D2"/>
    <w:rsid w:val="00F0305B"/>
    <w:rsid w:val="00F061D0"/>
    <w:rsid w:val="00F12229"/>
    <w:rsid w:val="00F21252"/>
    <w:rsid w:val="00F2216A"/>
    <w:rsid w:val="00F22225"/>
    <w:rsid w:val="00F229EF"/>
    <w:rsid w:val="00F34DBC"/>
    <w:rsid w:val="00F35EDE"/>
    <w:rsid w:val="00F43129"/>
    <w:rsid w:val="00F455D5"/>
    <w:rsid w:val="00F52FF2"/>
    <w:rsid w:val="00F57711"/>
    <w:rsid w:val="00F70D55"/>
    <w:rsid w:val="00F73383"/>
    <w:rsid w:val="00F75065"/>
    <w:rsid w:val="00F75D89"/>
    <w:rsid w:val="00F905B9"/>
    <w:rsid w:val="00F907D2"/>
    <w:rsid w:val="00FA062F"/>
    <w:rsid w:val="00FA518A"/>
    <w:rsid w:val="00FB1CF1"/>
    <w:rsid w:val="00FB22A6"/>
    <w:rsid w:val="00FB49BE"/>
    <w:rsid w:val="00FB4A31"/>
    <w:rsid w:val="00FB61C0"/>
    <w:rsid w:val="00FB716C"/>
    <w:rsid w:val="00FB7F77"/>
    <w:rsid w:val="00FC07D8"/>
    <w:rsid w:val="00FC2D40"/>
    <w:rsid w:val="00FD4CBC"/>
    <w:rsid w:val="00FD6E38"/>
    <w:rsid w:val="00FF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E6F83"/>
  <w15:docId w15:val="{5EA9C00A-F1E8-DB49-A014-7AC3E2FF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2E"/>
    <w:rPr>
      <w:sz w:val="24"/>
      <w:szCs w:val="24"/>
    </w:rPr>
  </w:style>
  <w:style w:type="paragraph" w:styleId="2">
    <w:name w:val="heading 2"/>
    <w:basedOn w:val="a"/>
    <w:next w:val="a"/>
    <w:link w:val="20"/>
    <w:qFormat/>
    <w:rsid w:val="00332F36"/>
    <w:pPr>
      <w:keepNext/>
      <w:ind w:left="5760"/>
      <w:outlineLvl w:val="1"/>
    </w:pPr>
    <w:rPr>
      <w:b/>
      <w:bCs/>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731"/>
    <w:pPr>
      <w:tabs>
        <w:tab w:val="center" w:pos="4677"/>
        <w:tab w:val="right" w:pos="9355"/>
      </w:tabs>
    </w:pPr>
  </w:style>
  <w:style w:type="paragraph" w:styleId="a4">
    <w:name w:val="footer"/>
    <w:basedOn w:val="a"/>
    <w:rsid w:val="00E56731"/>
    <w:pPr>
      <w:tabs>
        <w:tab w:val="center" w:pos="4677"/>
        <w:tab w:val="right" w:pos="9355"/>
      </w:tabs>
    </w:pPr>
  </w:style>
  <w:style w:type="table" w:styleId="a5">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E370B"/>
    <w:rPr>
      <w:color w:val="0000FF"/>
      <w:u w:val="single"/>
    </w:rPr>
  </w:style>
  <w:style w:type="paragraph" w:styleId="a7">
    <w:name w:val="Balloon Text"/>
    <w:basedOn w:val="a"/>
    <w:semiHidden/>
    <w:rsid w:val="00BF63AF"/>
    <w:rPr>
      <w:rFonts w:ascii="Tahoma" w:hAnsi="Tahoma" w:cs="Tahoma"/>
      <w:sz w:val="16"/>
      <w:szCs w:val="16"/>
    </w:rPr>
  </w:style>
  <w:style w:type="paragraph" w:styleId="a8">
    <w:name w:val="Normal (Web)"/>
    <w:basedOn w:val="a"/>
    <w:uiPriority w:val="99"/>
    <w:unhideWhenUsed/>
    <w:rsid w:val="00C8362F"/>
    <w:pPr>
      <w:spacing w:before="100" w:beforeAutospacing="1" w:after="100" w:afterAutospacing="1"/>
    </w:pPr>
  </w:style>
  <w:style w:type="character" w:customStyle="1" w:styleId="20">
    <w:name w:val="Заголовок 2 Знак"/>
    <w:link w:val="2"/>
    <w:rsid w:val="00332F36"/>
    <w:rPr>
      <w:b/>
      <w:bCs/>
      <w:sz w:val="28"/>
    </w:rPr>
  </w:style>
  <w:style w:type="character" w:styleId="a9">
    <w:name w:val="annotation reference"/>
    <w:rsid w:val="00F0305B"/>
    <w:rPr>
      <w:sz w:val="16"/>
      <w:szCs w:val="16"/>
    </w:rPr>
  </w:style>
  <w:style w:type="paragraph" w:styleId="aa">
    <w:name w:val="annotation text"/>
    <w:basedOn w:val="a"/>
    <w:link w:val="ab"/>
    <w:rsid w:val="00F0305B"/>
    <w:rPr>
      <w:sz w:val="20"/>
      <w:szCs w:val="20"/>
    </w:rPr>
  </w:style>
  <w:style w:type="character" w:customStyle="1" w:styleId="ab">
    <w:name w:val="Текст примечания Знак"/>
    <w:basedOn w:val="a0"/>
    <w:link w:val="aa"/>
    <w:rsid w:val="00F0305B"/>
  </w:style>
  <w:style w:type="paragraph" w:styleId="ac">
    <w:name w:val="annotation subject"/>
    <w:basedOn w:val="aa"/>
    <w:next w:val="aa"/>
    <w:link w:val="ad"/>
    <w:rsid w:val="00F0305B"/>
    <w:rPr>
      <w:b/>
      <w:bCs/>
      <w:lang w:val="x-none" w:eastAsia="x-none"/>
    </w:rPr>
  </w:style>
  <w:style w:type="character" w:customStyle="1" w:styleId="ad">
    <w:name w:val="Тема примечания Знак"/>
    <w:link w:val="ac"/>
    <w:rsid w:val="00F0305B"/>
    <w:rPr>
      <w:b/>
      <w:bCs/>
    </w:rPr>
  </w:style>
  <w:style w:type="paragraph" w:styleId="ae">
    <w:name w:val="Body Text"/>
    <w:basedOn w:val="a"/>
    <w:link w:val="af"/>
    <w:uiPriority w:val="1"/>
    <w:qFormat/>
    <w:rsid w:val="00784318"/>
    <w:pPr>
      <w:widowControl w:val="0"/>
      <w:autoSpaceDE w:val="0"/>
      <w:autoSpaceDN w:val="0"/>
      <w:ind w:firstLine="708"/>
      <w:jc w:val="both"/>
    </w:pPr>
    <w:rPr>
      <w:sz w:val="28"/>
      <w:szCs w:val="28"/>
      <w:lang w:eastAsia="en-US"/>
    </w:rPr>
  </w:style>
  <w:style w:type="character" w:customStyle="1" w:styleId="af">
    <w:name w:val="Основной текст Знак"/>
    <w:basedOn w:val="a0"/>
    <w:link w:val="ae"/>
    <w:uiPriority w:val="1"/>
    <w:rsid w:val="00784318"/>
    <w:rPr>
      <w:sz w:val="28"/>
      <w:szCs w:val="28"/>
      <w:lang w:eastAsia="en-US"/>
    </w:rPr>
  </w:style>
  <w:style w:type="character" w:customStyle="1" w:styleId="1">
    <w:name w:val="Неразрешенное упоминание1"/>
    <w:basedOn w:val="a0"/>
    <w:uiPriority w:val="99"/>
    <w:semiHidden/>
    <w:unhideWhenUsed/>
    <w:rsid w:val="00784318"/>
    <w:rPr>
      <w:color w:val="605E5C"/>
      <w:shd w:val="clear" w:color="auto" w:fill="E1DFDD"/>
    </w:rPr>
  </w:style>
  <w:style w:type="paragraph" w:styleId="af0">
    <w:name w:val="List Paragraph"/>
    <w:basedOn w:val="a"/>
    <w:uiPriority w:val="34"/>
    <w:qFormat/>
    <w:rsid w:val="00A62A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305">
      <w:bodyDiv w:val="1"/>
      <w:marLeft w:val="0"/>
      <w:marRight w:val="0"/>
      <w:marTop w:val="0"/>
      <w:marBottom w:val="0"/>
      <w:divBdr>
        <w:top w:val="none" w:sz="0" w:space="0" w:color="auto"/>
        <w:left w:val="none" w:sz="0" w:space="0" w:color="auto"/>
        <w:bottom w:val="none" w:sz="0" w:space="0" w:color="auto"/>
        <w:right w:val="none" w:sz="0" w:space="0" w:color="auto"/>
      </w:divBdr>
    </w:div>
    <w:div w:id="117257573">
      <w:bodyDiv w:val="1"/>
      <w:marLeft w:val="0"/>
      <w:marRight w:val="0"/>
      <w:marTop w:val="0"/>
      <w:marBottom w:val="0"/>
      <w:divBdr>
        <w:top w:val="none" w:sz="0" w:space="0" w:color="auto"/>
        <w:left w:val="none" w:sz="0" w:space="0" w:color="auto"/>
        <w:bottom w:val="none" w:sz="0" w:space="0" w:color="auto"/>
        <w:right w:val="none" w:sz="0" w:space="0" w:color="auto"/>
      </w:divBdr>
    </w:div>
    <w:div w:id="133719711">
      <w:bodyDiv w:val="1"/>
      <w:marLeft w:val="0"/>
      <w:marRight w:val="0"/>
      <w:marTop w:val="0"/>
      <w:marBottom w:val="0"/>
      <w:divBdr>
        <w:top w:val="none" w:sz="0" w:space="0" w:color="auto"/>
        <w:left w:val="none" w:sz="0" w:space="0" w:color="auto"/>
        <w:bottom w:val="none" w:sz="0" w:space="0" w:color="auto"/>
        <w:right w:val="none" w:sz="0" w:space="0" w:color="auto"/>
      </w:divBdr>
    </w:div>
    <w:div w:id="627324770">
      <w:bodyDiv w:val="1"/>
      <w:marLeft w:val="0"/>
      <w:marRight w:val="0"/>
      <w:marTop w:val="0"/>
      <w:marBottom w:val="0"/>
      <w:divBdr>
        <w:top w:val="none" w:sz="0" w:space="0" w:color="auto"/>
        <w:left w:val="none" w:sz="0" w:space="0" w:color="auto"/>
        <w:bottom w:val="none" w:sz="0" w:space="0" w:color="auto"/>
        <w:right w:val="none" w:sz="0" w:space="0" w:color="auto"/>
      </w:divBdr>
    </w:div>
    <w:div w:id="939796665">
      <w:bodyDiv w:val="1"/>
      <w:marLeft w:val="0"/>
      <w:marRight w:val="0"/>
      <w:marTop w:val="0"/>
      <w:marBottom w:val="0"/>
      <w:divBdr>
        <w:top w:val="none" w:sz="0" w:space="0" w:color="auto"/>
        <w:left w:val="none" w:sz="0" w:space="0" w:color="auto"/>
        <w:bottom w:val="none" w:sz="0" w:space="0" w:color="auto"/>
        <w:right w:val="none" w:sz="0" w:space="0" w:color="auto"/>
      </w:divBdr>
    </w:div>
    <w:div w:id="1526673245">
      <w:bodyDiv w:val="1"/>
      <w:marLeft w:val="0"/>
      <w:marRight w:val="0"/>
      <w:marTop w:val="0"/>
      <w:marBottom w:val="0"/>
      <w:divBdr>
        <w:top w:val="none" w:sz="0" w:space="0" w:color="auto"/>
        <w:left w:val="none" w:sz="0" w:space="0" w:color="auto"/>
        <w:bottom w:val="none" w:sz="0" w:space="0" w:color="auto"/>
        <w:right w:val="none" w:sz="0" w:space="0" w:color="auto"/>
      </w:divBdr>
    </w:div>
    <w:div w:id="1531843785">
      <w:bodyDiv w:val="1"/>
      <w:marLeft w:val="0"/>
      <w:marRight w:val="0"/>
      <w:marTop w:val="0"/>
      <w:marBottom w:val="0"/>
      <w:divBdr>
        <w:top w:val="none" w:sz="0" w:space="0" w:color="auto"/>
        <w:left w:val="none" w:sz="0" w:space="0" w:color="auto"/>
        <w:bottom w:val="none" w:sz="0" w:space="0" w:color="auto"/>
        <w:right w:val="none" w:sz="0" w:space="0" w:color="auto"/>
      </w:divBdr>
    </w:div>
    <w:div w:id="1643459079">
      <w:bodyDiv w:val="1"/>
      <w:marLeft w:val="0"/>
      <w:marRight w:val="0"/>
      <w:marTop w:val="0"/>
      <w:marBottom w:val="0"/>
      <w:divBdr>
        <w:top w:val="none" w:sz="0" w:space="0" w:color="auto"/>
        <w:left w:val="none" w:sz="0" w:space="0" w:color="auto"/>
        <w:bottom w:val="none" w:sz="0" w:space="0" w:color="auto"/>
        <w:right w:val="none" w:sz="0" w:space="0" w:color="auto"/>
      </w:divBdr>
    </w:div>
    <w:div w:id="1767192512">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zervrt.ru/" TargetMode="External"/><Relationship Id="rId3" Type="http://schemas.openxmlformats.org/officeDocument/2006/relationships/settings" Target="settings.xml"/><Relationship Id="rId7" Type="http://schemas.openxmlformats.org/officeDocument/2006/relationships/hyperlink" Target="http://www.rezerv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1;&#1083;&#1072;&#1085;&#1082;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Бланк2014.</Template>
  <TotalTime>49</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Андрей Егоров</dc:creator>
  <cp:lastModifiedBy>Филюза Хайрулина</cp:lastModifiedBy>
  <cp:revision>18</cp:revision>
  <cp:lastPrinted>2023-01-24T13:03:00Z</cp:lastPrinted>
  <dcterms:created xsi:type="dcterms:W3CDTF">2023-01-24T10:01:00Z</dcterms:created>
  <dcterms:modified xsi:type="dcterms:W3CDTF">2023-01-25T15:10:00Z</dcterms:modified>
</cp:coreProperties>
</file>