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D6F5" w14:textId="77777777" w:rsidR="00BE23CA" w:rsidRDefault="00BE23CA" w:rsidP="00BE23CA">
      <w:r>
        <w:rPr>
          <w:noProof/>
        </w:rPr>
        <w:drawing>
          <wp:anchor distT="0" distB="0" distL="114300" distR="114300" simplePos="0" relativeHeight="251659264" behindDoc="1" locked="0" layoutInCell="1" allowOverlap="1" wp14:anchorId="2DF3B11D" wp14:editId="08655350">
            <wp:simplePos x="0" y="0"/>
            <wp:positionH relativeFrom="column">
              <wp:posOffset>3810</wp:posOffset>
            </wp:positionH>
            <wp:positionV relativeFrom="paragraph">
              <wp:posOffset>-5715</wp:posOffset>
            </wp:positionV>
            <wp:extent cx="6115050" cy="1776730"/>
            <wp:effectExtent l="0" t="0" r="0" b="0"/>
            <wp:wrapNone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76" t="37985" r="5754" b="24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F37C3" w14:textId="77777777" w:rsidR="00BE23CA" w:rsidRDefault="00BE23CA" w:rsidP="00BE23CA"/>
    <w:p w14:paraId="543B2DF9" w14:textId="77777777" w:rsidR="00BE23CA" w:rsidRDefault="00BE23CA" w:rsidP="00BE23CA"/>
    <w:p w14:paraId="65742A79" w14:textId="77777777" w:rsidR="00BE23CA" w:rsidRDefault="00BE23CA" w:rsidP="00BE23CA"/>
    <w:p w14:paraId="50ABE3DB" w14:textId="77777777" w:rsidR="00BE23CA" w:rsidRDefault="00BE23CA" w:rsidP="00BE23CA"/>
    <w:p w14:paraId="5FF16E93" w14:textId="77777777" w:rsidR="00BE23CA" w:rsidRDefault="00BE23CA" w:rsidP="00BE23CA"/>
    <w:p w14:paraId="4AA7E347" w14:textId="77777777" w:rsidR="00BE23CA" w:rsidRDefault="00BE23CA" w:rsidP="00BE23CA"/>
    <w:p w14:paraId="5F331F09" w14:textId="77777777" w:rsidR="00BE23CA" w:rsidRDefault="00BE23CA" w:rsidP="00BE23CA"/>
    <w:p w14:paraId="2BAC00FF" w14:textId="77777777" w:rsidR="00BE23CA" w:rsidRDefault="00BE23CA" w:rsidP="00BE23CA"/>
    <w:p w14:paraId="7D5F8624" w14:textId="77777777" w:rsidR="00BE23CA" w:rsidRDefault="00BE23CA" w:rsidP="00BE23CA"/>
    <w:p w14:paraId="54AA075E" w14:textId="77777777" w:rsidR="00BE23CA" w:rsidRDefault="00BE23CA" w:rsidP="00BE23CA"/>
    <w:p w14:paraId="19E97765" w14:textId="77777777" w:rsidR="00BE23CA" w:rsidRDefault="00BE23CA" w:rsidP="00BE23CA"/>
    <w:tbl>
      <w:tblPr>
        <w:tblW w:w="10031" w:type="dxa"/>
        <w:tblLook w:val="04A0" w:firstRow="1" w:lastRow="0" w:firstColumn="1" w:lastColumn="0" w:noHBand="0" w:noVBand="1"/>
      </w:tblPr>
      <w:tblGrid>
        <w:gridCol w:w="4679"/>
        <w:gridCol w:w="1091"/>
        <w:gridCol w:w="4261"/>
      </w:tblGrid>
      <w:tr w:rsidR="00BE23CA" w:rsidRPr="005455B3" w14:paraId="0D307F3F" w14:textId="77777777" w:rsidTr="000A4DB1">
        <w:tc>
          <w:tcPr>
            <w:tcW w:w="4679" w:type="dxa"/>
            <w:shd w:val="clear" w:color="auto" w:fill="auto"/>
          </w:tcPr>
          <w:p w14:paraId="2C9613CB" w14:textId="77777777" w:rsidR="00BE23CA" w:rsidRPr="005455B3" w:rsidRDefault="00BE23CA" w:rsidP="000A4DB1">
            <w:pPr>
              <w:rPr>
                <w:sz w:val="20"/>
                <w:szCs w:val="20"/>
              </w:rPr>
            </w:pPr>
            <w:r w:rsidRPr="005455B3">
              <w:rPr>
                <w:sz w:val="20"/>
                <w:szCs w:val="20"/>
              </w:rPr>
              <w:t>_______________________ № _________________</w:t>
            </w:r>
          </w:p>
          <w:p w14:paraId="14820BC5" w14:textId="77777777" w:rsidR="00BE23CA" w:rsidRPr="005455B3" w:rsidRDefault="00BE23CA" w:rsidP="000A4DB1">
            <w:pPr>
              <w:rPr>
                <w:sz w:val="20"/>
                <w:szCs w:val="20"/>
              </w:rPr>
            </w:pPr>
          </w:p>
          <w:p w14:paraId="5C0A40CF" w14:textId="77777777" w:rsidR="00BE23CA" w:rsidRPr="005455B3" w:rsidRDefault="00BE23CA" w:rsidP="000A4DB1">
            <w:pPr>
              <w:rPr>
                <w:sz w:val="20"/>
                <w:szCs w:val="20"/>
              </w:rPr>
            </w:pPr>
            <w:r w:rsidRPr="005455B3">
              <w:rPr>
                <w:sz w:val="20"/>
                <w:szCs w:val="20"/>
              </w:rPr>
              <w:t xml:space="preserve">На </w:t>
            </w:r>
            <w:r w:rsidRPr="00B8082C">
              <w:rPr>
                <w:sz w:val="20"/>
                <w:szCs w:val="20"/>
              </w:rPr>
              <w:t>№_________________</w:t>
            </w:r>
            <w:r w:rsidRPr="005455B3">
              <w:rPr>
                <w:sz w:val="20"/>
                <w:szCs w:val="20"/>
              </w:rPr>
              <w:t xml:space="preserve"> от __</w:t>
            </w:r>
            <w:r>
              <w:rPr>
                <w:sz w:val="20"/>
                <w:szCs w:val="20"/>
              </w:rPr>
              <w:t>__________</w:t>
            </w:r>
            <w:r w:rsidRPr="005455B3">
              <w:rPr>
                <w:sz w:val="20"/>
                <w:szCs w:val="20"/>
              </w:rPr>
              <w:t>______</w:t>
            </w:r>
          </w:p>
        </w:tc>
        <w:tc>
          <w:tcPr>
            <w:tcW w:w="1091" w:type="dxa"/>
            <w:shd w:val="clear" w:color="auto" w:fill="auto"/>
          </w:tcPr>
          <w:p w14:paraId="1065208A" w14:textId="77777777" w:rsidR="00BE23CA" w:rsidRPr="00E07D9D" w:rsidRDefault="00BE23CA" w:rsidP="000A4DB1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</w:tcPr>
          <w:p w14:paraId="129E11B9" w14:textId="4984C06F" w:rsidR="00BE23CA" w:rsidRPr="00691ED0" w:rsidRDefault="00BB116E" w:rsidP="009B0109">
            <w:pPr>
              <w:ind w:right="171"/>
              <w:jc w:val="left"/>
              <w:rPr>
                <w:b/>
                <w:bCs/>
                <w:sz w:val="26"/>
                <w:szCs w:val="26"/>
              </w:rPr>
            </w:pPr>
            <w:r w:rsidRPr="00BB116E">
              <w:rPr>
                <w:b/>
                <w:bCs/>
                <w:sz w:val="26"/>
                <w:szCs w:val="26"/>
              </w:rPr>
              <w:t xml:space="preserve">Руководителям высших и средних профессиональных образовательных организаций </w:t>
            </w:r>
            <w:proofErr w:type="spellStart"/>
            <w:r w:rsidRPr="00BB116E">
              <w:rPr>
                <w:b/>
                <w:bCs/>
                <w:sz w:val="26"/>
                <w:szCs w:val="26"/>
              </w:rPr>
              <w:t>г.Казани</w:t>
            </w:r>
            <w:proofErr w:type="spellEnd"/>
          </w:p>
          <w:p w14:paraId="551A938A" w14:textId="77777777" w:rsidR="00BE23CA" w:rsidRPr="00691ED0" w:rsidRDefault="00BE23CA" w:rsidP="009B0109">
            <w:pPr>
              <w:ind w:right="171"/>
              <w:jc w:val="left"/>
              <w:rPr>
                <w:bCs/>
                <w:sz w:val="26"/>
                <w:szCs w:val="26"/>
              </w:rPr>
            </w:pPr>
            <w:r w:rsidRPr="00691ED0">
              <w:rPr>
                <w:bCs/>
                <w:sz w:val="26"/>
                <w:szCs w:val="26"/>
              </w:rPr>
              <w:t>(по списку)</w:t>
            </w:r>
          </w:p>
          <w:p w14:paraId="779AEAD9" w14:textId="77777777" w:rsidR="00BE23CA" w:rsidRPr="00E07D9D" w:rsidRDefault="00BE23CA" w:rsidP="009B0109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</w:tc>
      </w:tr>
    </w:tbl>
    <w:p w14:paraId="188E4378" w14:textId="77777777" w:rsidR="00BE23CA" w:rsidRPr="00691ED0" w:rsidRDefault="00BE23CA" w:rsidP="00BE23CA">
      <w:pPr>
        <w:pStyle w:val="1"/>
        <w:ind w:left="0"/>
        <w:rPr>
          <w:sz w:val="26"/>
          <w:szCs w:val="26"/>
        </w:rPr>
      </w:pPr>
      <w:r w:rsidRPr="00691ED0">
        <w:rPr>
          <w:sz w:val="26"/>
          <w:szCs w:val="26"/>
        </w:rPr>
        <w:t>Уважаемый руководитель!</w:t>
      </w:r>
    </w:p>
    <w:p w14:paraId="24BF132F" w14:textId="77777777" w:rsidR="00BE23CA" w:rsidRPr="00691ED0" w:rsidRDefault="00BE23CA" w:rsidP="00BE23CA">
      <w:pPr>
        <w:pStyle w:val="a4"/>
        <w:spacing w:before="9"/>
        <w:rPr>
          <w:b/>
          <w:sz w:val="26"/>
          <w:szCs w:val="26"/>
        </w:rPr>
      </w:pPr>
    </w:p>
    <w:p w14:paraId="514FBB94" w14:textId="77777777" w:rsidR="00BE23CA" w:rsidRPr="00D5006A" w:rsidRDefault="00BE23CA" w:rsidP="00BE23CA">
      <w:pPr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D5006A">
        <w:rPr>
          <w:sz w:val="26"/>
          <w:szCs w:val="26"/>
        </w:rPr>
        <w:t xml:space="preserve">I Казанская </w:t>
      </w:r>
      <w:proofErr w:type="spellStart"/>
      <w:r w:rsidRPr="00D5006A">
        <w:rPr>
          <w:sz w:val="26"/>
          <w:szCs w:val="26"/>
        </w:rPr>
        <w:t>медиапремия</w:t>
      </w:r>
      <w:proofErr w:type="spellEnd"/>
      <w:r w:rsidRPr="00D5006A">
        <w:rPr>
          <w:sz w:val="26"/>
          <w:szCs w:val="26"/>
        </w:rPr>
        <w:t xml:space="preserve"> «Поток» (далее – </w:t>
      </w:r>
      <w:proofErr w:type="spellStart"/>
      <w:r w:rsidRPr="00D5006A">
        <w:rPr>
          <w:sz w:val="26"/>
          <w:szCs w:val="26"/>
        </w:rPr>
        <w:t>Медиапремия</w:t>
      </w:r>
      <w:proofErr w:type="spellEnd"/>
      <w:r w:rsidRPr="00D5006A">
        <w:rPr>
          <w:sz w:val="26"/>
          <w:szCs w:val="26"/>
        </w:rPr>
        <w:t xml:space="preserve">) – проект, дающий возможность рассказать о своих достижениях, получить поддержку деятельности и завоевать награду за проделанную работу в области медиа города Казани в рамках 17 номинаций. Премия проводится при поддержке Комитета по делам детей и молодежи Исполнительного комитета г. Казани и ПАО «Совкомбанк». </w:t>
      </w:r>
    </w:p>
    <w:p w14:paraId="7ADBFDDF" w14:textId="3C5B450A" w:rsidR="00BE23CA" w:rsidRPr="00691ED0" w:rsidRDefault="00BE23CA" w:rsidP="00BE23CA">
      <w:pPr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691ED0">
        <w:rPr>
          <w:sz w:val="26"/>
          <w:szCs w:val="26"/>
        </w:rPr>
        <w:t xml:space="preserve">К участию в </w:t>
      </w:r>
      <w:proofErr w:type="spellStart"/>
      <w:r w:rsidRPr="00691ED0">
        <w:rPr>
          <w:sz w:val="26"/>
          <w:szCs w:val="26"/>
        </w:rPr>
        <w:t>Медиапремии</w:t>
      </w:r>
      <w:proofErr w:type="spellEnd"/>
      <w:r w:rsidRPr="00691ED0">
        <w:rPr>
          <w:sz w:val="26"/>
          <w:szCs w:val="26"/>
        </w:rPr>
        <w:t xml:space="preserve"> приглашаются молодые фотографы, видеографы, создатели подкастов, медиаменеджеры и другие представители индустрии медиа города Казани в возрасте от 16 до 25 лет, а также объединения, состоящие из потенциальных участников. Заявочная кампания продлится до 17 ноября 2024 года по ссылке </w:t>
      </w:r>
      <w:hyperlink r:id="rId10" w:history="1">
        <w:r w:rsidR="009B0109" w:rsidRPr="00C468B8">
          <w:rPr>
            <w:rStyle w:val="a8"/>
            <w:sz w:val="26"/>
            <w:szCs w:val="26"/>
          </w:rPr>
          <w:t>https://kazanyouth.ru/potok_award</w:t>
        </w:r>
      </w:hyperlink>
      <w:r w:rsidRPr="00691ED0">
        <w:rPr>
          <w:sz w:val="26"/>
          <w:szCs w:val="26"/>
        </w:rPr>
        <w:t>.</w:t>
      </w:r>
      <w:r w:rsidR="009B0109">
        <w:rPr>
          <w:sz w:val="26"/>
          <w:szCs w:val="26"/>
        </w:rPr>
        <w:t xml:space="preserve"> </w:t>
      </w:r>
    </w:p>
    <w:p w14:paraId="64A73D6F" w14:textId="0C0F29D6" w:rsidR="00BE23CA" w:rsidRPr="00691ED0" w:rsidRDefault="00BE23CA" w:rsidP="00BE23CA">
      <w:pPr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691ED0">
        <w:rPr>
          <w:sz w:val="26"/>
          <w:szCs w:val="26"/>
        </w:rPr>
        <w:t xml:space="preserve">Прошу Вас оказать содействие в информационном освещении заявочной кампании на </w:t>
      </w:r>
      <w:proofErr w:type="spellStart"/>
      <w:r w:rsidRPr="00691ED0">
        <w:rPr>
          <w:sz w:val="26"/>
          <w:szCs w:val="26"/>
        </w:rPr>
        <w:t>Медиапремию</w:t>
      </w:r>
      <w:proofErr w:type="spellEnd"/>
      <w:r w:rsidRPr="00691ED0">
        <w:rPr>
          <w:sz w:val="26"/>
          <w:szCs w:val="26"/>
        </w:rPr>
        <w:t xml:space="preserve"> в официальных источниках информации Вашей образовательной организации в социальных сетях и каналах студенческих медиа, группах студенческих советов, а также регистрации студентов Вашей образовательной организации для участия в </w:t>
      </w:r>
      <w:proofErr w:type="spellStart"/>
      <w:r w:rsidRPr="00691ED0">
        <w:rPr>
          <w:sz w:val="26"/>
          <w:szCs w:val="26"/>
        </w:rPr>
        <w:t>Медиапремии</w:t>
      </w:r>
      <w:proofErr w:type="spellEnd"/>
      <w:r w:rsidRPr="00691ED0">
        <w:rPr>
          <w:sz w:val="26"/>
          <w:szCs w:val="26"/>
        </w:rPr>
        <w:t xml:space="preserve">. Информационные материалы располагаются по следующей ссылке: </w:t>
      </w:r>
      <w:hyperlink r:id="rId11" w:history="1">
        <w:r w:rsidR="009B0109" w:rsidRPr="00C468B8">
          <w:rPr>
            <w:rStyle w:val="a8"/>
            <w:sz w:val="26"/>
            <w:szCs w:val="26"/>
          </w:rPr>
          <w:t>https://disk.yandex.ru/d/WfznhZrOK7_NBQ</w:t>
        </w:r>
      </w:hyperlink>
      <w:r w:rsidRPr="00691ED0">
        <w:rPr>
          <w:sz w:val="26"/>
          <w:szCs w:val="26"/>
        </w:rPr>
        <w:t>.</w:t>
      </w:r>
      <w:r w:rsidR="009B0109">
        <w:rPr>
          <w:sz w:val="26"/>
          <w:szCs w:val="26"/>
        </w:rPr>
        <w:t xml:space="preserve"> </w:t>
      </w:r>
      <w:r w:rsidRPr="00691ED0">
        <w:rPr>
          <w:sz w:val="26"/>
          <w:szCs w:val="26"/>
        </w:rPr>
        <w:t>Положение</w:t>
      </w:r>
      <w:r w:rsidR="009B0109">
        <w:rPr>
          <w:sz w:val="26"/>
          <w:szCs w:val="26"/>
        </w:rPr>
        <w:t xml:space="preserve"> </w:t>
      </w:r>
      <w:r w:rsidRPr="00691ED0">
        <w:rPr>
          <w:sz w:val="26"/>
          <w:szCs w:val="26"/>
        </w:rPr>
        <w:t xml:space="preserve">о проведении </w:t>
      </w:r>
      <w:proofErr w:type="spellStart"/>
      <w:r w:rsidRPr="00691ED0">
        <w:rPr>
          <w:sz w:val="26"/>
          <w:szCs w:val="26"/>
        </w:rPr>
        <w:t>Медиалаборатории</w:t>
      </w:r>
      <w:proofErr w:type="spellEnd"/>
      <w:r w:rsidRPr="00691ED0">
        <w:rPr>
          <w:sz w:val="26"/>
          <w:szCs w:val="26"/>
        </w:rPr>
        <w:t xml:space="preserve"> располагается в Приложении.</w:t>
      </w:r>
    </w:p>
    <w:p w14:paraId="7EECBB0A" w14:textId="6A035795" w:rsidR="00BE23CA" w:rsidRDefault="00BE23CA" w:rsidP="00BE23CA">
      <w:pPr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691ED0">
        <w:rPr>
          <w:sz w:val="26"/>
          <w:szCs w:val="26"/>
        </w:rPr>
        <w:t xml:space="preserve">Приложение: </w:t>
      </w:r>
      <w:r w:rsidR="00DE2D77">
        <w:rPr>
          <w:sz w:val="26"/>
          <w:szCs w:val="26"/>
        </w:rPr>
        <w:t xml:space="preserve">Положение </w:t>
      </w:r>
      <w:r w:rsidRPr="00691ED0">
        <w:rPr>
          <w:sz w:val="26"/>
          <w:szCs w:val="26"/>
        </w:rPr>
        <w:t xml:space="preserve">на </w:t>
      </w:r>
      <w:r w:rsidR="00DE2D77">
        <w:rPr>
          <w:sz w:val="26"/>
          <w:szCs w:val="26"/>
        </w:rPr>
        <w:t>8</w:t>
      </w:r>
      <w:r w:rsidRPr="00691ED0">
        <w:rPr>
          <w:sz w:val="26"/>
          <w:szCs w:val="26"/>
        </w:rPr>
        <w:t xml:space="preserve"> л. в 1 экз.</w:t>
      </w:r>
    </w:p>
    <w:p w14:paraId="4DDD741E" w14:textId="41E85082" w:rsidR="00DE2D77" w:rsidRPr="00691ED0" w:rsidRDefault="00DE2D77" w:rsidP="00BE23CA">
      <w:pPr>
        <w:spacing w:line="288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Справка на 1 л. в 1 экз.</w:t>
      </w:r>
    </w:p>
    <w:p w14:paraId="5AD0682A" w14:textId="77777777" w:rsidR="00BE23CA" w:rsidRDefault="00BE23CA" w:rsidP="00BE23CA">
      <w:pPr>
        <w:spacing w:line="288" w:lineRule="auto"/>
        <w:contextualSpacing/>
        <w:jc w:val="both"/>
        <w:rPr>
          <w:b/>
          <w:sz w:val="26"/>
          <w:szCs w:val="26"/>
        </w:rPr>
      </w:pPr>
    </w:p>
    <w:p w14:paraId="08390514" w14:textId="77777777" w:rsidR="00BE23CA" w:rsidRDefault="00BE23CA" w:rsidP="00BE23CA">
      <w:pPr>
        <w:spacing w:line="288" w:lineRule="auto"/>
        <w:contextualSpacing/>
        <w:jc w:val="both"/>
        <w:rPr>
          <w:b/>
          <w:sz w:val="26"/>
          <w:szCs w:val="26"/>
        </w:rPr>
      </w:pPr>
    </w:p>
    <w:p w14:paraId="0E84805F" w14:textId="77777777" w:rsidR="00BE23CA" w:rsidRPr="00691ED0" w:rsidRDefault="00BE23CA" w:rsidP="00BE23CA">
      <w:pPr>
        <w:spacing w:line="288" w:lineRule="auto"/>
        <w:contextualSpacing/>
        <w:jc w:val="both"/>
        <w:rPr>
          <w:sz w:val="26"/>
          <w:szCs w:val="26"/>
        </w:rPr>
      </w:pPr>
      <w:r w:rsidRPr="00691ED0">
        <w:rPr>
          <w:b/>
          <w:sz w:val="26"/>
          <w:szCs w:val="26"/>
        </w:rPr>
        <w:t xml:space="preserve">Председатель                                                                                  </w:t>
      </w:r>
      <w:r>
        <w:rPr>
          <w:b/>
          <w:sz w:val="26"/>
          <w:szCs w:val="26"/>
        </w:rPr>
        <w:t xml:space="preserve">          </w:t>
      </w:r>
      <w:proofErr w:type="spellStart"/>
      <w:r w:rsidRPr="00691ED0">
        <w:rPr>
          <w:b/>
          <w:sz w:val="26"/>
          <w:szCs w:val="26"/>
        </w:rPr>
        <w:t>А.Р.Загидуллина</w:t>
      </w:r>
      <w:proofErr w:type="spellEnd"/>
    </w:p>
    <w:p w14:paraId="0C3D8785" w14:textId="77777777" w:rsidR="00BE23CA" w:rsidRDefault="00BE23CA" w:rsidP="00BE23CA">
      <w:pPr>
        <w:jc w:val="both"/>
        <w:rPr>
          <w:sz w:val="20"/>
        </w:rPr>
      </w:pPr>
    </w:p>
    <w:p w14:paraId="2F84A5FA" w14:textId="77777777" w:rsidR="00BE23CA" w:rsidRDefault="00BE23CA" w:rsidP="00BE23CA">
      <w:pPr>
        <w:jc w:val="both"/>
        <w:rPr>
          <w:sz w:val="20"/>
        </w:rPr>
      </w:pPr>
    </w:p>
    <w:p w14:paraId="0EE02531" w14:textId="77777777" w:rsidR="00BE23CA" w:rsidRDefault="00BE23CA" w:rsidP="00BE23CA">
      <w:pPr>
        <w:jc w:val="both"/>
        <w:rPr>
          <w:sz w:val="20"/>
        </w:rPr>
      </w:pPr>
    </w:p>
    <w:p w14:paraId="47FF7336" w14:textId="77777777" w:rsidR="00BE23CA" w:rsidRPr="00A27D21" w:rsidRDefault="00BE23CA" w:rsidP="00BE23CA">
      <w:pPr>
        <w:spacing w:line="33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Д.А.Томкевич</w:t>
      </w:r>
      <w:proofErr w:type="spellEnd"/>
      <w:r>
        <w:rPr>
          <w:sz w:val="20"/>
          <w:szCs w:val="20"/>
        </w:rPr>
        <w:t>, 223-19-30</w:t>
      </w:r>
    </w:p>
    <w:p w14:paraId="26286EA9" w14:textId="77777777" w:rsidR="00BE23CA" w:rsidRDefault="00BE23CA" w:rsidP="00D13ED0">
      <w:pPr>
        <w:ind w:firstLine="709"/>
        <w:jc w:val="right"/>
        <w:rPr>
          <w:sz w:val="27"/>
          <w:szCs w:val="27"/>
        </w:rPr>
      </w:pPr>
    </w:p>
    <w:p w14:paraId="7913D9F0" w14:textId="77777777" w:rsidR="00BE23CA" w:rsidRDefault="00BE23CA" w:rsidP="00D13ED0">
      <w:pPr>
        <w:ind w:firstLine="709"/>
        <w:jc w:val="right"/>
        <w:rPr>
          <w:sz w:val="27"/>
          <w:szCs w:val="27"/>
        </w:rPr>
      </w:pPr>
    </w:p>
    <w:p w14:paraId="5562FDA6" w14:textId="77777777" w:rsidR="00BE23CA" w:rsidRDefault="00BE23CA" w:rsidP="00D13ED0">
      <w:pPr>
        <w:ind w:firstLine="709"/>
        <w:jc w:val="right"/>
        <w:rPr>
          <w:sz w:val="27"/>
          <w:szCs w:val="27"/>
        </w:rPr>
      </w:pPr>
    </w:p>
    <w:p w14:paraId="78518FD1" w14:textId="77777777" w:rsidR="00BE23CA" w:rsidRPr="0060066E" w:rsidRDefault="00BE23CA" w:rsidP="00BE23CA">
      <w:pPr>
        <w:ind w:firstLine="709"/>
        <w:jc w:val="right"/>
        <w:rPr>
          <w:sz w:val="28"/>
          <w:szCs w:val="28"/>
        </w:rPr>
      </w:pPr>
      <w:r w:rsidRPr="0060066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14:paraId="1BF9A30B" w14:textId="77777777" w:rsidR="00BE23CA" w:rsidRDefault="00BE23CA" w:rsidP="00BE23CA">
      <w:pPr>
        <w:spacing w:before="240"/>
        <w:rPr>
          <w:b/>
          <w:bCs/>
          <w:sz w:val="28"/>
          <w:szCs w:val="28"/>
        </w:rPr>
      </w:pPr>
    </w:p>
    <w:p w14:paraId="6C07328B" w14:textId="5EA5DC19" w:rsidR="00BE23CA" w:rsidRPr="001201EB" w:rsidRDefault="00BE23CA" w:rsidP="00BE23CA">
      <w:pPr>
        <w:spacing w:before="240"/>
        <w:rPr>
          <w:b/>
          <w:bCs/>
          <w:sz w:val="28"/>
          <w:szCs w:val="28"/>
        </w:rPr>
      </w:pPr>
      <w:r w:rsidRPr="001201EB">
        <w:rPr>
          <w:b/>
          <w:bCs/>
          <w:sz w:val="28"/>
          <w:szCs w:val="28"/>
        </w:rPr>
        <w:t>ПОЛОЖЕНИЕ</w:t>
      </w:r>
    </w:p>
    <w:p w14:paraId="17B83D63" w14:textId="77777777" w:rsidR="00BE23CA" w:rsidRDefault="00BE23CA" w:rsidP="00BE23CA">
      <w:pPr>
        <w:rPr>
          <w:sz w:val="28"/>
          <w:szCs w:val="28"/>
        </w:rPr>
      </w:pPr>
      <w:r w:rsidRPr="0060066E">
        <w:rPr>
          <w:sz w:val="28"/>
          <w:szCs w:val="28"/>
        </w:rPr>
        <w:t>об организации и проведении</w:t>
      </w:r>
    </w:p>
    <w:p w14:paraId="69FE7BD8" w14:textId="6392F46F" w:rsidR="00BE23CA" w:rsidRPr="0060066E" w:rsidRDefault="00BE23CA" w:rsidP="00BE23CA">
      <w:pPr>
        <w:rPr>
          <w:sz w:val="28"/>
          <w:szCs w:val="28"/>
        </w:rPr>
      </w:pPr>
      <w:r w:rsidRPr="0060066E">
        <w:rPr>
          <w:sz w:val="28"/>
          <w:szCs w:val="28"/>
        </w:rPr>
        <w:t xml:space="preserve">I Казанской </w:t>
      </w:r>
      <w:proofErr w:type="spellStart"/>
      <w:r w:rsidRPr="0060066E">
        <w:rPr>
          <w:sz w:val="28"/>
          <w:szCs w:val="28"/>
        </w:rPr>
        <w:t>медиапремии</w:t>
      </w:r>
      <w:proofErr w:type="spellEnd"/>
      <w:r w:rsidRPr="0060066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066E">
        <w:rPr>
          <w:sz w:val="28"/>
          <w:szCs w:val="28"/>
        </w:rPr>
        <w:t>Поток»</w:t>
      </w:r>
    </w:p>
    <w:p w14:paraId="5B85AD4F" w14:textId="77777777" w:rsidR="00053BD3" w:rsidRDefault="00053BD3" w:rsidP="003072AD">
      <w:pPr>
        <w:pStyle w:val="1"/>
        <w:tabs>
          <w:tab w:val="left" w:pos="4064"/>
        </w:tabs>
        <w:ind w:left="0" w:firstLine="709"/>
        <w:jc w:val="both"/>
        <w:rPr>
          <w:sz w:val="27"/>
          <w:szCs w:val="27"/>
        </w:rPr>
      </w:pPr>
    </w:p>
    <w:p w14:paraId="5B1C1030" w14:textId="77777777" w:rsidR="00BE23CA" w:rsidRPr="003072AD" w:rsidRDefault="00BE23CA" w:rsidP="003072AD">
      <w:pPr>
        <w:pStyle w:val="1"/>
        <w:tabs>
          <w:tab w:val="left" w:pos="4064"/>
        </w:tabs>
        <w:ind w:left="0" w:firstLine="709"/>
        <w:jc w:val="both"/>
        <w:rPr>
          <w:sz w:val="27"/>
          <w:szCs w:val="27"/>
        </w:rPr>
      </w:pPr>
    </w:p>
    <w:p w14:paraId="32569CB9" w14:textId="762A9ED7" w:rsidR="00053BD3" w:rsidRPr="003072AD" w:rsidRDefault="001B30E2" w:rsidP="00821832">
      <w:pPr>
        <w:pStyle w:val="1"/>
        <w:numPr>
          <w:ilvl w:val="0"/>
          <w:numId w:val="9"/>
        </w:numPr>
        <w:tabs>
          <w:tab w:val="left" w:pos="4064"/>
        </w:tabs>
        <w:rPr>
          <w:sz w:val="27"/>
          <w:szCs w:val="27"/>
        </w:rPr>
      </w:pPr>
      <w:r w:rsidRPr="003072AD">
        <w:rPr>
          <w:sz w:val="27"/>
          <w:szCs w:val="27"/>
        </w:rPr>
        <w:t>Общие положения</w:t>
      </w:r>
    </w:p>
    <w:p w14:paraId="3FC723B3" w14:textId="5787755B" w:rsidR="00053BD3" w:rsidRPr="003072AD" w:rsidRDefault="001B30E2" w:rsidP="003072A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Настоящее Положение определяет порядок и условия проведения I Казанской </w:t>
      </w:r>
      <w:proofErr w:type="spellStart"/>
      <w:r w:rsidR="004D4CDE" w:rsidRPr="003072AD">
        <w:rPr>
          <w:color w:val="000000"/>
          <w:sz w:val="27"/>
          <w:szCs w:val="27"/>
        </w:rPr>
        <w:t>медиа</w:t>
      </w:r>
      <w:r w:rsidRPr="003072AD">
        <w:rPr>
          <w:color w:val="000000"/>
          <w:sz w:val="27"/>
          <w:szCs w:val="27"/>
        </w:rPr>
        <w:t>премии</w:t>
      </w:r>
      <w:proofErr w:type="spellEnd"/>
      <w:r w:rsidRPr="003072AD">
        <w:rPr>
          <w:color w:val="000000"/>
          <w:sz w:val="27"/>
          <w:szCs w:val="27"/>
        </w:rPr>
        <w:t xml:space="preserve"> </w:t>
      </w:r>
      <w:r w:rsidR="004D4CDE" w:rsidRPr="003072AD">
        <w:rPr>
          <w:color w:val="000000"/>
          <w:sz w:val="27"/>
          <w:szCs w:val="27"/>
        </w:rPr>
        <w:t xml:space="preserve">«Поток» </w:t>
      </w:r>
      <w:r w:rsidRPr="003072AD">
        <w:rPr>
          <w:color w:val="000000"/>
          <w:sz w:val="27"/>
          <w:szCs w:val="27"/>
        </w:rPr>
        <w:t xml:space="preserve">для </w:t>
      </w:r>
      <w:r w:rsidR="00A85D9D" w:rsidRPr="003072AD">
        <w:rPr>
          <w:color w:val="000000"/>
          <w:sz w:val="27"/>
          <w:szCs w:val="27"/>
        </w:rPr>
        <w:t>молодежи</w:t>
      </w:r>
      <w:r w:rsidRPr="003072AD">
        <w:rPr>
          <w:color w:val="000000"/>
          <w:sz w:val="27"/>
          <w:szCs w:val="27"/>
        </w:rPr>
        <w:t xml:space="preserve"> в 2024 году (далее – Премия), в том числе, перечень номинаций, сроки, условия участия и конкурсного отбора заявок на </w:t>
      </w:r>
      <w:r w:rsidR="00D15298" w:rsidRPr="003072AD">
        <w:rPr>
          <w:color w:val="000000"/>
          <w:sz w:val="27"/>
          <w:szCs w:val="27"/>
        </w:rPr>
        <w:t>участие в</w:t>
      </w:r>
      <w:r w:rsidRPr="003072AD">
        <w:rPr>
          <w:color w:val="000000"/>
          <w:sz w:val="27"/>
          <w:szCs w:val="27"/>
        </w:rPr>
        <w:t xml:space="preserve"> Премии.</w:t>
      </w:r>
    </w:p>
    <w:p w14:paraId="55B1503C" w14:textId="1B648CDC" w:rsidR="00053BD3" w:rsidRPr="003072AD" w:rsidRDefault="001B30E2" w:rsidP="003072A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Премия проводится при поддержке</w:t>
      </w:r>
      <w:r w:rsidR="00E7639B" w:rsidRPr="003072AD">
        <w:rPr>
          <w:color w:val="000000"/>
          <w:sz w:val="27"/>
          <w:szCs w:val="27"/>
        </w:rPr>
        <w:t xml:space="preserve"> Комитета по делам детей и молодежи Исполнительного комитета г. Казани (далее – Комитет) и</w:t>
      </w:r>
      <w:r w:rsidRPr="003072AD">
        <w:rPr>
          <w:color w:val="000000"/>
          <w:sz w:val="27"/>
          <w:szCs w:val="27"/>
        </w:rPr>
        <w:t xml:space="preserve"> ПАО «Совкомбанк» (далее – Совкомбанк). </w:t>
      </w:r>
    </w:p>
    <w:p w14:paraId="0E5FEF35" w14:textId="33435BCD" w:rsidR="00053BD3" w:rsidRPr="003072AD" w:rsidRDefault="001B30E2" w:rsidP="003072A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Информация о Премии размещается в официальных канале и сообществе Премии</w:t>
      </w:r>
      <w:r w:rsidRPr="003072AD">
        <w:rPr>
          <w:color w:val="1155CC"/>
          <w:sz w:val="27"/>
          <w:szCs w:val="27"/>
        </w:rPr>
        <w:t xml:space="preserve"> </w:t>
      </w:r>
      <w:hyperlink r:id="rId12">
        <w:r w:rsidRPr="003072AD">
          <w:rPr>
            <w:color w:val="0563C1"/>
            <w:sz w:val="27"/>
            <w:szCs w:val="27"/>
            <w:u w:val="single"/>
          </w:rPr>
          <w:t>https://vk.com/potok_laboratory</w:t>
        </w:r>
      </w:hyperlink>
      <w:r w:rsidRPr="003072AD">
        <w:rPr>
          <w:color w:val="000000"/>
          <w:sz w:val="27"/>
          <w:szCs w:val="27"/>
        </w:rPr>
        <w:t xml:space="preserve"> </w:t>
      </w:r>
      <w:hyperlink r:id="rId13" w:history="1">
        <w:r w:rsidR="00C677A3" w:rsidRPr="003072AD">
          <w:rPr>
            <w:rStyle w:val="a8"/>
            <w:sz w:val="27"/>
            <w:szCs w:val="27"/>
          </w:rPr>
          <w:t>https://t.me/potok_laboratory</w:t>
        </w:r>
      </w:hyperlink>
      <w:r w:rsidRPr="003072AD">
        <w:rPr>
          <w:color w:val="000000"/>
          <w:sz w:val="27"/>
          <w:szCs w:val="27"/>
        </w:rPr>
        <w:t xml:space="preserve"> и на сайте Комитета </w:t>
      </w:r>
      <w:hyperlink r:id="rId14" w:history="1">
        <w:r w:rsidR="00C677A3" w:rsidRPr="003072AD">
          <w:rPr>
            <w:rStyle w:val="a8"/>
            <w:sz w:val="27"/>
            <w:szCs w:val="27"/>
          </w:rPr>
          <w:t>https://kazanyouth.ru/</w:t>
        </w:r>
        <w:proofErr w:type="spellStart"/>
        <w:r w:rsidR="00C677A3" w:rsidRPr="003072AD">
          <w:rPr>
            <w:rStyle w:val="a8"/>
            <w:sz w:val="27"/>
            <w:szCs w:val="27"/>
            <w:lang w:val="en-US"/>
          </w:rPr>
          <w:t>potok</w:t>
        </w:r>
        <w:proofErr w:type="spellEnd"/>
        <w:r w:rsidR="00C677A3" w:rsidRPr="003072AD">
          <w:rPr>
            <w:rStyle w:val="a8"/>
            <w:sz w:val="27"/>
            <w:szCs w:val="27"/>
          </w:rPr>
          <w:t>_</w:t>
        </w:r>
        <w:r w:rsidR="00C677A3" w:rsidRPr="003072AD">
          <w:rPr>
            <w:rStyle w:val="a8"/>
            <w:sz w:val="27"/>
            <w:szCs w:val="27"/>
            <w:lang w:val="en-US"/>
          </w:rPr>
          <w:t>award</w:t>
        </w:r>
      </w:hyperlink>
      <w:r w:rsidR="008E2C09">
        <w:rPr>
          <w:color w:val="000000"/>
          <w:sz w:val="27"/>
          <w:szCs w:val="27"/>
        </w:rPr>
        <w:t>.</w:t>
      </w:r>
    </w:p>
    <w:p w14:paraId="11687CD4" w14:textId="5D61AC50" w:rsidR="00053BD3" w:rsidRPr="003072AD" w:rsidRDefault="001B30E2" w:rsidP="003072A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Сайт </w:t>
      </w:r>
      <w:r w:rsidR="00A85D9D" w:rsidRPr="003072AD">
        <w:rPr>
          <w:color w:val="000000"/>
          <w:sz w:val="27"/>
          <w:szCs w:val="27"/>
        </w:rPr>
        <w:t>П</w:t>
      </w:r>
      <w:r w:rsidRPr="003072AD">
        <w:rPr>
          <w:color w:val="000000"/>
          <w:sz w:val="27"/>
          <w:szCs w:val="27"/>
        </w:rPr>
        <w:t xml:space="preserve">ремии используется участниками как информационный ресурс, на </w:t>
      </w:r>
      <w:r w:rsidR="00D15298" w:rsidRPr="003072AD">
        <w:rPr>
          <w:color w:val="000000"/>
          <w:sz w:val="27"/>
          <w:szCs w:val="27"/>
        </w:rPr>
        <w:t>котором размещена</w:t>
      </w:r>
      <w:r w:rsidRPr="003072AD">
        <w:rPr>
          <w:color w:val="000000"/>
          <w:sz w:val="27"/>
          <w:szCs w:val="27"/>
        </w:rPr>
        <w:t xml:space="preserve"> вся информация о Премии</w:t>
      </w:r>
      <w:r w:rsidR="008E2C09">
        <w:rPr>
          <w:color w:val="000000"/>
          <w:sz w:val="27"/>
          <w:szCs w:val="27"/>
        </w:rPr>
        <w:t xml:space="preserve"> и ее этапах, а также </w:t>
      </w:r>
      <w:r w:rsidRPr="003072AD">
        <w:rPr>
          <w:color w:val="000000"/>
          <w:sz w:val="27"/>
          <w:szCs w:val="27"/>
        </w:rPr>
        <w:t xml:space="preserve">форма </w:t>
      </w:r>
      <w:r w:rsidR="00D15298" w:rsidRPr="003072AD">
        <w:rPr>
          <w:color w:val="000000"/>
          <w:sz w:val="27"/>
          <w:szCs w:val="27"/>
        </w:rPr>
        <w:t>для подачи</w:t>
      </w:r>
      <w:r w:rsidRPr="003072AD">
        <w:rPr>
          <w:color w:val="000000"/>
          <w:sz w:val="27"/>
          <w:szCs w:val="27"/>
        </w:rPr>
        <w:t xml:space="preserve"> заявки.</w:t>
      </w:r>
    </w:p>
    <w:p w14:paraId="708989CF" w14:textId="223478D6" w:rsidR="00053BD3" w:rsidRPr="003072AD" w:rsidRDefault="004037B0" w:rsidP="003072A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sz w:val="27"/>
          <w:szCs w:val="27"/>
        </w:rPr>
      </w:pPr>
      <w:r w:rsidRPr="003072AD">
        <w:rPr>
          <w:sz w:val="27"/>
          <w:szCs w:val="27"/>
        </w:rPr>
        <w:t>Информирование участников</w:t>
      </w:r>
      <w:r w:rsidR="001B30E2" w:rsidRPr="003072AD">
        <w:rPr>
          <w:sz w:val="27"/>
          <w:szCs w:val="27"/>
        </w:rPr>
        <w:t xml:space="preserve"> </w:t>
      </w:r>
      <w:r w:rsidRPr="003072AD">
        <w:rPr>
          <w:sz w:val="27"/>
          <w:szCs w:val="27"/>
        </w:rPr>
        <w:t xml:space="preserve">будет осуществляться посредством </w:t>
      </w:r>
      <w:r w:rsidR="001B30E2" w:rsidRPr="003072AD">
        <w:rPr>
          <w:sz w:val="27"/>
          <w:szCs w:val="27"/>
        </w:rPr>
        <w:t>социальны</w:t>
      </w:r>
      <w:r w:rsidRPr="003072AD">
        <w:rPr>
          <w:sz w:val="27"/>
          <w:szCs w:val="27"/>
        </w:rPr>
        <w:t>х</w:t>
      </w:r>
      <w:r w:rsidR="001B30E2" w:rsidRPr="003072AD">
        <w:rPr>
          <w:sz w:val="27"/>
          <w:szCs w:val="27"/>
        </w:rPr>
        <w:t xml:space="preserve"> сет</w:t>
      </w:r>
      <w:r w:rsidRPr="003072AD">
        <w:rPr>
          <w:sz w:val="27"/>
          <w:szCs w:val="27"/>
        </w:rPr>
        <w:t>ей</w:t>
      </w:r>
      <w:r w:rsidR="001B30E2" w:rsidRPr="003072AD">
        <w:rPr>
          <w:sz w:val="27"/>
          <w:szCs w:val="27"/>
        </w:rPr>
        <w:t xml:space="preserve"> Премии. В социальных сетях размещается вся актуальная информация, в том числе, ссылка на сайт с формой подачи заявки, </w:t>
      </w:r>
      <w:r w:rsidR="00EC38B3">
        <w:rPr>
          <w:sz w:val="27"/>
          <w:szCs w:val="27"/>
        </w:rPr>
        <w:t>итоги</w:t>
      </w:r>
      <w:r w:rsidR="001B30E2" w:rsidRPr="003072AD">
        <w:rPr>
          <w:sz w:val="27"/>
          <w:szCs w:val="27"/>
        </w:rPr>
        <w:t xml:space="preserve"> Премии</w:t>
      </w:r>
      <w:r w:rsidRPr="003072AD">
        <w:rPr>
          <w:sz w:val="27"/>
          <w:szCs w:val="27"/>
        </w:rPr>
        <w:t>.</w:t>
      </w:r>
    </w:p>
    <w:p w14:paraId="6778BE43" w14:textId="77777777" w:rsidR="00053BD3" w:rsidRPr="003072AD" w:rsidRDefault="00053BD3" w:rsidP="003072AD">
      <w:pPr>
        <w:ind w:firstLine="709"/>
        <w:jc w:val="both"/>
        <w:rPr>
          <w:sz w:val="27"/>
          <w:szCs w:val="27"/>
        </w:rPr>
      </w:pPr>
    </w:p>
    <w:p w14:paraId="1E27F81E" w14:textId="5E30C1D2" w:rsidR="00053BD3" w:rsidRPr="00821832" w:rsidRDefault="001B30E2" w:rsidP="00821832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7"/>
          <w:szCs w:val="27"/>
        </w:rPr>
      </w:pPr>
      <w:r w:rsidRPr="00821832">
        <w:rPr>
          <w:b/>
          <w:color w:val="000000"/>
          <w:sz w:val="27"/>
          <w:szCs w:val="27"/>
        </w:rPr>
        <w:t>Цели премии</w:t>
      </w:r>
    </w:p>
    <w:p w14:paraId="7E666053" w14:textId="61DB1384" w:rsidR="00053BD3" w:rsidRPr="003072AD" w:rsidRDefault="001B30E2" w:rsidP="003072A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Премия — награда </w:t>
      </w:r>
      <w:r w:rsidR="00A85D9D" w:rsidRPr="003072AD">
        <w:rPr>
          <w:color w:val="000000"/>
          <w:sz w:val="27"/>
          <w:szCs w:val="27"/>
        </w:rPr>
        <w:t>для молодых людей</w:t>
      </w:r>
      <w:r w:rsidRPr="003072AD">
        <w:rPr>
          <w:color w:val="000000"/>
          <w:sz w:val="27"/>
          <w:szCs w:val="27"/>
        </w:rPr>
        <w:t xml:space="preserve">, реализующих деятельность в области медиа на территории Казани. </w:t>
      </w:r>
    </w:p>
    <w:p w14:paraId="02203878" w14:textId="322DDEAB" w:rsidR="003072AD" w:rsidRPr="00821832" w:rsidRDefault="001B30E2" w:rsidP="0082183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Премия направлена на выявление, поддержку и поощрение талантливых молодых людей и призвана содействовать обмену опытом и повышению профессионального уровня молодых создателей контента, способствовать развитию </w:t>
      </w:r>
      <w:r w:rsidR="00D15298" w:rsidRPr="003072AD">
        <w:rPr>
          <w:color w:val="000000"/>
          <w:sz w:val="27"/>
          <w:szCs w:val="27"/>
        </w:rPr>
        <w:t>медиапроектов в</w:t>
      </w:r>
      <w:r w:rsidRPr="003072AD">
        <w:rPr>
          <w:color w:val="000000"/>
          <w:sz w:val="27"/>
          <w:szCs w:val="27"/>
        </w:rPr>
        <w:t xml:space="preserve"> Казани, раскрытию новых талантов, созданию и поддержке традиций в области медиа.</w:t>
      </w:r>
    </w:p>
    <w:p w14:paraId="3D43ACB3" w14:textId="77777777" w:rsidR="003072AD" w:rsidRPr="003072AD" w:rsidRDefault="003072AD" w:rsidP="003072AD">
      <w:pPr>
        <w:tabs>
          <w:tab w:val="left" w:pos="1540"/>
        </w:tabs>
        <w:ind w:firstLine="709"/>
        <w:jc w:val="both"/>
        <w:rPr>
          <w:sz w:val="27"/>
          <w:szCs w:val="27"/>
        </w:rPr>
      </w:pPr>
    </w:p>
    <w:p w14:paraId="4BC25AC2" w14:textId="77777777" w:rsidR="00053BD3" w:rsidRPr="003072AD" w:rsidRDefault="001B30E2" w:rsidP="0082183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1843" w:hanging="992"/>
        <w:rPr>
          <w:b/>
          <w:color w:val="000000"/>
          <w:sz w:val="27"/>
          <w:szCs w:val="27"/>
        </w:rPr>
      </w:pPr>
      <w:r w:rsidRPr="003072AD">
        <w:rPr>
          <w:b/>
          <w:color w:val="000000"/>
          <w:sz w:val="27"/>
          <w:szCs w:val="27"/>
        </w:rPr>
        <w:t>Место и сроки проведения Премии</w:t>
      </w:r>
    </w:p>
    <w:p w14:paraId="7A209013" w14:textId="324869B9" w:rsidR="00053BD3" w:rsidRPr="003072AD" w:rsidRDefault="007E38E3" w:rsidP="003072AD">
      <w:pPr>
        <w:pBdr>
          <w:top w:val="nil"/>
          <w:left w:val="nil"/>
          <w:bottom w:val="nil"/>
          <w:right w:val="nil"/>
          <w:between w:val="nil"/>
        </w:pBdr>
        <w:tabs>
          <w:tab w:val="left" w:pos="1599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3.1. </w:t>
      </w:r>
      <w:r w:rsidR="001B30E2" w:rsidRPr="003072AD">
        <w:rPr>
          <w:color w:val="000000"/>
          <w:sz w:val="27"/>
          <w:szCs w:val="27"/>
        </w:rPr>
        <w:t>Сроки реализации основных этапов Премии:</w:t>
      </w:r>
    </w:p>
    <w:p w14:paraId="4E4433AB" w14:textId="18FE53AA" w:rsidR="00053BD3" w:rsidRPr="003072AD" w:rsidRDefault="001B30E2" w:rsidP="003072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b/>
          <w:color w:val="000000"/>
          <w:sz w:val="27"/>
          <w:szCs w:val="27"/>
        </w:rPr>
        <w:t>I этап «Заявочная кампания»</w:t>
      </w:r>
      <w:r w:rsidRPr="003072AD">
        <w:rPr>
          <w:color w:val="000000"/>
          <w:sz w:val="27"/>
          <w:szCs w:val="27"/>
        </w:rPr>
        <w:t xml:space="preserve">: в период с </w:t>
      </w:r>
      <w:r w:rsidR="00E7639B" w:rsidRPr="003072AD">
        <w:rPr>
          <w:color w:val="000000"/>
          <w:sz w:val="27"/>
          <w:szCs w:val="27"/>
        </w:rPr>
        <w:t>30</w:t>
      </w:r>
      <w:r w:rsidRPr="003072AD">
        <w:rPr>
          <w:color w:val="000000"/>
          <w:sz w:val="27"/>
          <w:szCs w:val="27"/>
        </w:rPr>
        <w:t>.1</w:t>
      </w:r>
      <w:r w:rsidR="00E7639B" w:rsidRPr="003072AD">
        <w:rPr>
          <w:color w:val="000000"/>
          <w:sz w:val="27"/>
          <w:szCs w:val="27"/>
        </w:rPr>
        <w:t>0</w:t>
      </w:r>
      <w:r w:rsidRPr="003072AD">
        <w:rPr>
          <w:color w:val="000000"/>
          <w:sz w:val="27"/>
          <w:szCs w:val="27"/>
        </w:rPr>
        <w:t xml:space="preserve">.2024 г. по 17.11.2024 г. – дистанционная подача заявок участниками </w:t>
      </w:r>
      <w:r w:rsidR="00E7639B" w:rsidRPr="003072AD">
        <w:rPr>
          <w:color w:val="000000"/>
          <w:sz w:val="27"/>
          <w:szCs w:val="27"/>
        </w:rPr>
        <w:t>(через официальный сайт</w:t>
      </w:r>
      <w:r w:rsidR="009E5492" w:rsidRPr="003072AD">
        <w:rPr>
          <w:color w:val="000000"/>
          <w:sz w:val="27"/>
          <w:szCs w:val="27"/>
        </w:rPr>
        <w:t xml:space="preserve">: </w:t>
      </w:r>
      <w:hyperlink r:id="rId15" w:history="1">
        <w:r w:rsidR="007E38E3" w:rsidRPr="003072AD">
          <w:rPr>
            <w:rStyle w:val="a8"/>
            <w:sz w:val="27"/>
            <w:szCs w:val="27"/>
          </w:rPr>
          <w:t>https://kazanyouth.ru/</w:t>
        </w:r>
        <w:r w:rsidR="007E38E3" w:rsidRPr="003072AD">
          <w:rPr>
            <w:rStyle w:val="a8"/>
            <w:sz w:val="27"/>
            <w:szCs w:val="27"/>
            <w:lang w:val="en-US"/>
          </w:rPr>
          <w:t>potok</w:t>
        </w:r>
        <w:r w:rsidR="007E38E3" w:rsidRPr="003072AD">
          <w:rPr>
            <w:rStyle w:val="a8"/>
            <w:sz w:val="27"/>
            <w:szCs w:val="27"/>
          </w:rPr>
          <w:t>_</w:t>
        </w:r>
        <w:r w:rsidR="007E38E3" w:rsidRPr="003072AD">
          <w:rPr>
            <w:rStyle w:val="a8"/>
            <w:sz w:val="27"/>
            <w:szCs w:val="27"/>
            <w:lang w:val="en-US"/>
          </w:rPr>
          <w:t>award</w:t>
        </w:r>
      </w:hyperlink>
      <w:r w:rsidR="00E7639B" w:rsidRPr="003072AD">
        <w:rPr>
          <w:color w:val="000000"/>
          <w:sz w:val="27"/>
          <w:szCs w:val="27"/>
        </w:rPr>
        <w:t>)</w:t>
      </w:r>
      <w:r w:rsidRPr="003072AD">
        <w:rPr>
          <w:color w:val="000000"/>
          <w:sz w:val="27"/>
          <w:szCs w:val="27"/>
        </w:rPr>
        <w:t xml:space="preserve">; </w:t>
      </w:r>
    </w:p>
    <w:p w14:paraId="297F103F" w14:textId="5DBBAF7D" w:rsidR="00053BD3" w:rsidRPr="003072AD" w:rsidRDefault="001B30E2" w:rsidP="003072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b/>
          <w:color w:val="000000"/>
          <w:sz w:val="27"/>
          <w:szCs w:val="27"/>
        </w:rPr>
        <w:t>II этап «Экспертная оценка»</w:t>
      </w:r>
      <w:r w:rsidRPr="003072AD">
        <w:rPr>
          <w:color w:val="000000"/>
          <w:sz w:val="27"/>
          <w:szCs w:val="27"/>
        </w:rPr>
        <w:t xml:space="preserve">: в период с 18.11.2024 г. по 22.11.2024 г. – оценка работ Экспертным Советом в онлайн формате; </w:t>
      </w:r>
    </w:p>
    <w:p w14:paraId="04482568" w14:textId="3A52660E" w:rsidR="0099194A" w:rsidRPr="003072AD" w:rsidRDefault="0099194A" w:rsidP="003072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b/>
          <w:color w:val="000000"/>
          <w:sz w:val="27"/>
          <w:szCs w:val="27"/>
          <w:lang w:val="en-US"/>
        </w:rPr>
        <w:lastRenderedPageBreak/>
        <w:t>III</w:t>
      </w:r>
      <w:r w:rsidRPr="003072AD">
        <w:rPr>
          <w:b/>
          <w:color w:val="000000"/>
          <w:sz w:val="27"/>
          <w:szCs w:val="27"/>
        </w:rPr>
        <w:t xml:space="preserve"> этап «Очная самопрезентация»</w:t>
      </w:r>
      <w:r w:rsidRPr="003072AD">
        <w:rPr>
          <w:bCs/>
          <w:color w:val="000000"/>
          <w:sz w:val="27"/>
          <w:szCs w:val="27"/>
        </w:rPr>
        <w:t>:</w:t>
      </w:r>
      <w:r w:rsidRPr="003072AD">
        <w:rPr>
          <w:b/>
          <w:color w:val="000000"/>
          <w:sz w:val="27"/>
          <w:szCs w:val="27"/>
        </w:rPr>
        <w:t xml:space="preserve"> </w:t>
      </w:r>
      <w:r w:rsidRPr="003072AD">
        <w:rPr>
          <w:color w:val="000000"/>
          <w:sz w:val="27"/>
          <w:szCs w:val="27"/>
        </w:rPr>
        <w:t xml:space="preserve">с 22.11.2024 г. по 24.11.2024 г. – </w:t>
      </w:r>
      <w:r w:rsidR="00E07142" w:rsidRPr="003072AD">
        <w:rPr>
          <w:color w:val="000000"/>
          <w:sz w:val="27"/>
          <w:szCs w:val="27"/>
        </w:rPr>
        <w:t>самопрезентация участников в очном формате для заранее обозначенных номинаций;</w:t>
      </w:r>
    </w:p>
    <w:p w14:paraId="0A9F14A9" w14:textId="5BC1507F" w:rsidR="00053BD3" w:rsidRPr="003072AD" w:rsidRDefault="001B30E2" w:rsidP="003072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b/>
          <w:color w:val="000000"/>
          <w:sz w:val="27"/>
          <w:szCs w:val="27"/>
        </w:rPr>
        <w:t>I</w:t>
      </w:r>
      <w:r w:rsidR="0099194A" w:rsidRPr="003072AD">
        <w:rPr>
          <w:b/>
          <w:color w:val="000000"/>
          <w:sz w:val="27"/>
          <w:szCs w:val="27"/>
          <w:lang w:val="en-US"/>
        </w:rPr>
        <w:t>V</w:t>
      </w:r>
      <w:r w:rsidRPr="003072AD">
        <w:rPr>
          <w:b/>
          <w:color w:val="000000"/>
          <w:sz w:val="27"/>
          <w:szCs w:val="27"/>
        </w:rPr>
        <w:t xml:space="preserve"> этап «Народное голосование»</w:t>
      </w:r>
      <w:r w:rsidRPr="003072AD">
        <w:rPr>
          <w:color w:val="000000"/>
          <w:sz w:val="27"/>
          <w:szCs w:val="27"/>
        </w:rPr>
        <w:t>: в период с 22.11.2024 г. по 24.11.2024 г. – определение победителей заранее обозначенных номинаций в формате онлайн-голосования в социальных сетях</w:t>
      </w:r>
      <w:r w:rsidR="00E7639B" w:rsidRPr="003072AD">
        <w:rPr>
          <w:color w:val="000000"/>
          <w:sz w:val="27"/>
          <w:szCs w:val="27"/>
        </w:rPr>
        <w:t xml:space="preserve"> Премии</w:t>
      </w:r>
      <w:r w:rsidRPr="003072AD">
        <w:rPr>
          <w:color w:val="000000"/>
          <w:sz w:val="27"/>
          <w:szCs w:val="27"/>
        </w:rPr>
        <w:t xml:space="preserve">; </w:t>
      </w:r>
    </w:p>
    <w:p w14:paraId="13E84DB8" w14:textId="3CCFBFB8" w:rsidR="00053BD3" w:rsidRPr="003072AD" w:rsidRDefault="001B30E2" w:rsidP="003072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  <w:color w:val="000000"/>
          <w:sz w:val="27"/>
          <w:szCs w:val="27"/>
        </w:rPr>
      </w:pPr>
      <w:r w:rsidRPr="003072AD">
        <w:rPr>
          <w:b/>
          <w:color w:val="000000"/>
          <w:sz w:val="27"/>
          <w:szCs w:val="27"/>
        </w:rPr>
        <w:t>V этап «</w:t>
      </w:r>
      <w:r w:rsidR="00A257BC">
        <w:rPr>
          <w:b/>
          <w:color w:val="000000"/>
          <w:sz w:val="27"/>
          <w:szCs w:val="27"/>
        </w:rPr>
        <w:t>Церемония н</w:t>
      </w:r>
      <w:r w:rsidRPr="003072AD">
        <w:rPr>
          <w:b/>
          <w:color w:val="000000"/>
          <w:sz w:val="27"/>
          <w:szCs w:val="27"/>
        </w:rPr>
        <w:t>аграждени</w:t>
      </w:r>
      <w:r w:rsidR="00A257BC">
        <w:rPr>
          <w:b/>
          <w:color w:val="000000"/>
          <w:sz w:val="27"/>
          <w:szCs w:val="27"/>
        </w:rPr>
        <w:t>я</w:t>
      </w:r>
      <w:r w:rsidRPr="003072AD">
        <w:rPr>
          <w:b/>
          <w:color w:val="000000"/>
          <w:sz w:val="27"/>
          <w:szCs w:val="27"/>
        </w:rPr>
        <w:t>»</w:t>
      </w:r>
      <w:r w:rsidRPr="003072AD">
        <w:rPr>
          <w:color w:val="000000"/>
          <w:sz w:val="27"/>
          <w:szCs w:val="27"/>
        </w:rPr>
        <w:t xml:space="preserve">: </w:t>
      </w:r>
      <w:r w:rsidR="00E7639B" w:rsidRPr="003072AD">
        <w:rPr>
          <w:color w:val="000000"/>
          <w:sz w:val="27"/>
          <w:szCs w:val="27"/>
        </w:rPr>
        <w:t>декабрь 2024 г</w:t>
      </w:r>
      <w:r w:rsidRPr="003072AD">
        <w:rPr>
          <w:color w:val="000000"/>
          <w:sz w:val="27"/>
          <w:szCs w:val="27"/>
        </w:rPr>
        <w:t>. – торжественная церемония награждения победителей Премии</w:t>
      </w:r>
      <w:r w:rsidR="00E7639B" w:rsidRPr="003072AD">
        <w:rPr>
          <w:color w:val="000000"/>
          <w:sz w:val="27"/>
          <w:szCs w:val="27"/>
        </w:rPr>
        <w:t xml:space="preserve"> в очном формате в г. Казани.</w:t>
      </w:r>
    </w:p>
    <w:p w14:paraId="35E9750E" w14:textId="4C32519B" w:rsidR="007E38E3" w:rsidRPr="003072AD" w:rsidRDefault="007E38E3" w:rsidP="003072AD">
      <w:p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3.2. Оргкомитет оставляет за собой право вносить изменения в сроки реализации этапов Премии, разместив соответствующую информацию на официальных страницах в социальных сетях</w:t>
      </w:r>
      <w:r w:rsidR="00237DF5" w:rsidRPr="003072AD">
        <w:rPr>
          <w:color w:val="000000"/>
          <w:sz w:val="27"/>
          <w:szCs w:val="27"/>
        </w:rPr>
        <w:t xml:space="preserve"> Премии</w:t>
      </w:r>
      <w:r w:rsidRPr="003072AD">
        <w:rPr>
          <w:color w:val="000000"/>
          <w:sz w:val="27"/>
          <w:szCs w:val="27"/>
        </w:rPr>
        <w:t>.</w:t>
      </w:r>
    </w:p>
    <w:p w14:paraId="7CD7D970" w14:textId="77777777" w:rsidR="00821832" w:rsidRDefault="00821832" w:rsidP="00821832">
      <w:p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jc w:val="both"/>
        <w:rPr>
          <w:b/>
          <w:sz w:val="27"/>
          <w:szCs w:val="27"/>
        </w:rPr>
      </w:pPr>
    </w:p>
    <w:p w14:paraId="5B55D1A9" w14:textId="18A0D174" w:rsidR="00053BD3" w:rsidRPr="00821832" w:rsidRDefault="001B30E2" w:rsidP="00821832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jc w:val="center"/>
        <w:rPr>
          <w:b/>
          <w:color w:val="000000"/>
          <w:sz w:val="27"/>
          <w:szCs w:val="27"/>
        </w:rPr>
      </w:pPr>
      <w:r w:rsidRPr="00821832">
        <w:rPr>
          <w:b/>
          <w:color w:val="000000"/>
          <w:sz w:val="27"/>
          <w:szCs w:val="27"/>
        </w:rPr>
        <w:t>Организационный комитет и экспертный совет Премии</w:t>
      </w:r>
    </w:p>
    <w:p w14:paraId="06591FC8" w14:textId="5841F938" w:rsidR="00053BD3" w:rsidRPr="003072AD" w:rsidRDefault="00CE7637" w:rsidP="003072AD">
      <w:pPr>
        <w:pStyle w:val="a7"/>
        <w:numPr>
          <w:ilvl w:val="1"/>
          <w:numId w:val="1"/>
        </w:numPr>
        <w:ind w:left="0" w:right="0" w:firstLine="709"/>
        <w:rPr>
          <w:sz w:val="27"/>
          <w:szCs w:val="27"/>
        </w:rPr>
      </w:pPr>
      <w:bookmarkStart w:id="0" w:name="_Hlk181102539"/>
      <w:r w:rsidRPr="003072AD">
        <w:rPr>
          <w:color w:val="000000"/>
          <w:sz w:val="27"/>
          <w:szCs w:val="27"/>
        </w:rPr>
        <w:t xml:space="preserve">Общее руководство по подготовке и проведению Премии осуществляется Организационным комитетом </w:t>
      </w:r>
      <w:r w:rsidRPr="003072AD">
        <w:rPr>
          <w:sz w:val="27"/>
          <w:szCs w:val="27"/>
        </w:rPr>
        <w:t xml:space="preserve">I Казанской </w:t>
      </w:r>
      <w:proofErr w:type="spellStart"/>
      <w:r w:rsidR="004D4CDE" w:rsidRPr="003072AD">
        <w:rPr>
          <w:sz w:val="27"/>
          <w:szCs w:val="27"/>
        </w:rPr>
        <w:t>медиа</w:t>
      </w:r>
      <w:r w:rsidRPr="003072AD">
        <w:rPr>
          <w:sz w:val="27"/>
          <w:szCs w:val="27"/>
        </w:rPr>
        <w:t>премии</w:t>
      </w:r>
      <w:proofErr w:type="spellEnd"/>
      <w:r w:rsidRPr="003072AD">
        <w:rPr>
          <w:sz w:val="27"/>
          <w:szCs w:val="27"/>
        </w:rPr>
        <w:t xml:space="preserve"> «Поток»</w:t>
      </w:r>
      <w:r w:rsidR="009C7455" w:rsidRPr="003072AD">
        <w:rPr>
          <w:sz w:val="27"/>
          <w:szCs w:val="27"/>
        </w:rPr>
        <w:t xml:space="preserve"> (далее – Оргкомитет).</w:t>
      </w:r>
    </w:p>
    <w:p w14:paraId="6CA7842A" w14:textId="5B452A88" w:rsidR="009C7455" w:rsidRPr="003072AD" w:rsidRDefault="009C7455" w:rsidP="003072AD">
      <w:pPr>
        <w:ind w:firstLine="709"/>
        <w:jc w:val="both"/>
        <w:rPr>
          <w:sz w:val="27"/>
          <w:szCs w:val="27"/>
        </w:rPr>
      </w:pPr>
      <w:r w:rsidRPr="003072AD">
        <w:rPr>
          <w:sz w:val="27"/>
          <w:szCs w:val="27"/>
        </w:rPr>
        <w:t xml:space="preserve">Оргкомитет состоит из </w:t>
      </w:r>
      <w:r w:rsidR="00237DF5" w:rsidRPr="003072AD">
        <w:rPr>
          <w:sz w:val="27"/>
          <w:szCs w:val="27"/>
        </w:rPr>
        <w:t>Руководителя, Исполнительного директора и других</w:t>
      </w:r>
      <w:r w:rsidRPr="003072AD">
        <w:rPr>
          <w:sz w:val="27"/>
          <w:szCs w:val="27"/>
        </w:rPr>
        <w:t xml:space="preserve"> членов Оргкомитета.</w:t>
      </w:r>
    </w:p>
    <w:p w14:paraId="14E5F91F" w14:textId="0280994D" w:rsidR="001822A6" w:rsidRPr="003072AD" w:rsidRDefault="004D35DF" w:rsidP="003072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Руководитель</w:t>
      </w:r>
      <w:r w:rsidR="009C7455" w:rsidRPr="003072AD">
        <w:rPr>
          <w:sz w:val="27"/>
          <w:szCs w:val="27"/>
        </w:rPr>
        <w:t xml:space="preserve"> Премии утверждает и определяет:</w:t>
      </w:r>
    </w:p>
    <w:p w14:paraId="3BBB970E" w14:textId="5EAFB49E" w:rsidR="009C7455" w:rsidRPr="003072AD" w:rsidRDefault="009C7455" w:rsidP="003072AD">
      <w:p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firstLine="709"/>
        <w:jc w:val="both"/>
        <w:rPr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– </w:t>
      </w:r>
      <w:r w:rsidRPr="003072AD">
        <w:rPr>
          <w:sz w:val="27"/>
          <w:szCs w:val="27"/>
        </w:rPr>
        <w:t>состав Экспертного совета Премии;</w:t>
      </w:r>
    </w:p>
    <w:p w14:paraId="5D53B690" w14:textId="77777777" w:rsidR="002756E3" w:rsidRPr="003072AD" w:rsidRDefault="009C7455" w:rsidP="003072AD">
      <w:p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– </w:t>
      </w:r>
      <w:r w:rsidR="002756E3" w:rsidRPr="003072AD">
        <w:rPr>
          <w:color w:val="000000"/>
          <w:sz w:val="27"/>
          <w:szCs w:val="27"/>
        </w:rPr>
        <w:t>критерии и порядок оценки заявок кандидатов;</w:t>
      </w:r>
    </w:p>
    <w:p w14:paraId="1811835A" w14:textId="15532AF8" w:rsidR="009C7455" w:rsidRPr="003072AD" w:rsidRDefault="002756E3" w:rsidP="004D35DF">
      <w:p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– список участников, прошедших в финал Премии;</w:t>
      </w:r>
      <w:r w:rsidR="009C7455" w:rsidRPr="003072AD">
        <w:rPr>
          <w:color w:val="000000"/>
          <w:sz w:val="27"/>
          <w:szCs w:val="27"/>
        </w:rPr>
        <w:t xml:space="preserve"> </w:t>
      </w:r>
    </w:p>
    <w:p w14:paraId="2424F7E7" w14:textId="74D0A390" w:rsidR="00053BD3" w:rsidRPr="003072AD" w:rsidRDefault="009C7455" w:rsidP="003072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sz w:val="27"/>
          <w:szCs w:val="27"/>
        </w:rPr>
        <w:t>Оргкомитет</w:t>
      </w:r>
      <w:r w:rsidRPr="003072AD">
        <w:rPr>
          <w:color w:val="000000"/>
          <w:sz w:val="27"/>
          <w:szCs w:val="27"/>
        </w:rPr>
        <w:t xml:space="preserve"> </w:t>
      </w:r>
      <w:r w:rsidR="001B30E2" w:rsidRPr="003072AD">
        <w:rPr>
          <w:color w:val="000000"/>
          <w:sz w:val="27"/>
          <w:szCs w:val="27"/>
        </w:rPr>
        <w:t>Премии создается на период организации и проведения Премии для достижения целей Премии и вытекающих из них задач.</w:t>
      </w:r>
    </w:p>
    <w:p w14:paraId="39470DE5" w14:textId="3809CA4C" w:rsidR="00053BD3" w:rsidRPr="003072AD" w:rsidRDefault="001B30E2" w:rsidP="003072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Решения, принимаемые </w:t>
      </w:r>
      <w:r w:rsidR="009C7455" w:rsidRPr="003072AD">
        <w:rPr>
          <w:sz w:val="27"/>
          <w:szCs w:val="27"/>
        </w:rPr>
        <w:t>Оргкомитет</w:t>
      </w:r>
      <w:r w:rsidR="002950C3">
        <w:rPr>
          <w:sz w:val="27"/>
          <w:szCs w:val="27"/>
        </w:rPr>
        <w:t>ом</w:t>
      </w:r>
      <w:r w:rsidR="009C7455" w:rsidRPr="003072AD">
        <w:rPr>
          <w:color w:val="000000"/>
          <w:sz w:val="27"/>
          <w:szCs w:val="27"/>
        </w:rPr>
        <w:t xml:space="preserve"> </w:t>
      </w:r>
      <w:r w:rsidRPr="003072AD">
        <w:rPr>
          <w:color w:val="000000"/>
          <w:sz w:val="27"/>
          <w:szCs w:val="27"/>
        </w:rPr>
        <w:t>Премии в рамках своей компетенции, обязательны для исполнения участниками Премии, а также всеми лицами, задействованными в организационно-подготовительной работе.</w:t>
      </w:r>
    </w:p>
    <w:p w14:paraId="75ECCDC6" w14:textId="7CD4F793" w:rsidR="00053BD3" w:rsidRDefault="001B30E2" w:rsidP="003072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 </w:t>
      </w:r>
      <w:r w:rsidR="009C7455" w:rsidRPr="003072AD">
        <w:rPr>
          <w:sz w:val="27"/>
          <w:szCs w:val="27"/>
        </w:rPr>
        <w:t>Оргкомитет</w:t>
      </w:r>
      <w:r w:rsidR="009C7455" w:rsidRPr="003072AD">
        <w:rPr>
          <w:color w:val="000000"/>
          <w:sz w:val="27"/>
          <w:szCs w:val="27"/>
        </w:rPr>
        <w:t xml:space="preserve"> </w:t>
      </w:r>
      <w:r w:rsidRPr="003072AD">
        <w:rPr>
          <w:color w:val="000000"/>
          <w:sz w:val="27"/>
          <w:szCs w:val="27"/>
        </w:rPr>
        <w:t>Премии осуществляет приём,</w:t>
      </w:r>
      <w:r w:rsidR="00E7639B" w:rsidRPr="003072AD">
        <w:rPr>
          <w:color w:val="000000"/>
          <w:sz w:val="27"/>
          <w:szCs w:val="27"/>
        </w:rPr>
        <w:t xml:space="preserve"> </w:t>
      </w:r>
      <w:r w:rsidRPr="003072AD">
        <w:rPr>
          <w:color w:val="000000"/>
          <w:sz w:val="27"/>
          <w:szCs w:val="27"/>
        </w:rPr>
        <w:t>проверку и отбор заявок на участие.</w:t>
      </w:r>
    </w:p>
    <w:p w14:paraId="112ACD79" w14:textId="5DCFDED9" w:rsidR="004D35DF" w:rsidRPr="003072AD" w:rsidRDefault="004D35DF" w:rsidP="003072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Оргкомитет Премии утверждает итоги Премии. </w:t>
      </w:r>
    </w:p>
    <w:p w14:paraId="189F1EFE" w14:textId="0EBDFF9F" w:rsidR="00053BD3" w:rsidRPr="003072AD" w:rsidRDefault="009C7455" w:rsidP="003072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sz w:val="27"/>
          <w:szCs w:val="27"/>
        </w:rPr>
        <w:t>Оргкомитет</w:t>
      </w:r>
      <w:r w:rsidRPr="003072AD">
        <w:rPr>
          <w:color w:val="000000"/>
          <w:sz w:val="27"/>
          <w:szCs w:val="27"/>
        </w:rPr>
        <w:t xml:space="preserve"> </w:t>
      </w:r>
      <w:r w:rsidR="001B30E2" w:rsidRPr="003072AD">
        <w:rPr>
          <w:color w:val="000000"/>
          <w:sz w:val="27"/>
          <w:szCs w:val="27"/>
        </w:rPr>
        <w:t>Премии вправе привлекать партнёров и спонсоров по проведению Премии по собственному усмотрению. Партнёрами Премии могут быть любые физические и юридические лица, чьи интересы отвечают философии Премии. Партнёрам и спонсорам предоставляется право принимать участие в церемонии награждения победителей Премии в соответствии с партнёрскими соглашениями.</w:t>
      </w:r>
    </w:p>
    <w:p w14:paraId="2B74A5B4" w14:textId="77777777" w:rsidR="00053BD3" w:rsidRPr="003072AD" w:rsidRDefault="001B30E2" w:rsidP="003072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Генеральным партнёром Премии выступает ПАО «Совкомбанк».</w:t>
      </w:r>
    </w:p>
    <w:p w14:paraId="3505C368" w14:textId="32A43BBE" w:rsidR="00053BD3" w:rsidRDefault="009C7455" w:rsidP="003072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sz w:val="27"/>
          <w:szCs w:val="27"/>
        </w:rPr>
        <w:t>Оргкомитет</w:t>
      </w:r>
      <w:r w:rsidRPr="003072AD">
        <w:rPr>
          <w:color w:val="000000"/>
          <w:sz w:val="27"/>
          <w:szCs w:val="27"/>
        </w:rPr>
        <w:t xml:space="preserve"> </w:t>
      </w:r>
      <w:r w:rsidR="001B30E2" w:rsidRPr="003072AD">
        <w:rPr>
          <w:color w:val="000000"/>
          <w:sz w:val="27"/>
          <w:szCs w:val="27"/>
        </w:rPr>
        <w:t xml:space="preserve">Премии оставляет за собой право учреждения дополнительных специальных призов и дипломов для </w:t>
      </w:r>
      <w:r w:rsidR="00E7639B" w:rsidRPr="003072AD">
        <w:rPr>
          <w:color w:val="000000"/>
          <w:sz w:val="27"/>
          <w:szCs w:val="27"/>
        </w:rPr>
        <w:t>у</w:t>
      </w:r>
      <w:r w:rsidR="001B30E2" w:rsidRPr="003072AD">
        <w:rPr>
          <w:color w:val="000000"/>
          <w:sz w:val="27"/>
          <w:szCs w:val="27"/>
        </w:rPr>
        <w:t>частников Премии.</w:t>
      </w:r>
    </w:p>
    <w:p w14:paraId="6194C515" w14:textId="302C4840" w:rsidR="004D35DF" w:rsidRDefault="004D35DF" w:rsidP="003072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4D35DF">
        <w:rPr>
          <w:color w:val="000000"/>
          <w:sz w:val="27"/>
          <w:szCs w:val="27"/>
        </w:rPr>
        <w:t>Экспертный Совет состоит из представителей профессионального медиа и журналистского сообщества, партнёров и организаторов</w:t>
      </w:r>
      <w:r w:rsidR="00DB1AA3">
        <w:rPr>
          <w:color w:val="000000"/>
          <w:sz w:val="27"/>
          <w:szCs w:val="27"/>
        </w:rPr>
        <w:t>.</w:t>
      </w:r>
    </w:p>
    <w:p w14:paraId="23EAABFE" w14:textId="23E318F0" w:rsidR="004D35DF" w:rsidRPr="003072AD" w:rsidRDefault="004D35DF" w:rsidP="003072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4D35DF">
        <w:rPr>
          <w:color w:val="000000"/>
          <w:sz w:val="27"/>
          <w:szCs w:val="27"/>
        </w:rPr>
        <w:t>Экспертный Совет определяет победителей из числа Участников Премии.</w:t>
      </w:r>
    </w:p>
    <w:bookmarkEnd w:id="0"/>
    <w:p w14:paraId="39263E87" w14:textId="30276CB7" w:rsidR="00053BD3" w:rsidRDefault="00053BD3" w:rsidP="003072AD">
      <w:pPr>
        <w:pStyle w:val="1"/>
        <w:tabs>
          <w:tab w:val="left" w:pos="2687"/>
        </w:tabs>
        <w:ind w:left="0" w:firstLine="709"/>
        <w:jc w:val="both"/>
        <w:rPr>
          <w:sz w:val="27"/>
          <w:szCs w:val="27"/>
        </w:rPr>
      </w:pPr>
    </w:p>
    <w:p w14:paraId="0B39A168" w14:textId="3FC5E2FA" w:rsidR="00053BD3" w:rsidRPr="003072AD" w:rsidRDefault="001B30E2" w:rsidP="00821832">
      <w:pPr>
        <w:pStyle w:val="1"/>
        <w:numPr>
          <w:ilvl w:val="0"/>
          <w:numId w:val="2"/>
        </w:numPr>
        <w:tabs>
          <w:tab w:val="left" w:pos="2687"/>
        </w:tabs>
        <w:rPr>
          <w:sz w:val="27"/>
          <w:szCs w:val="27"/>
        </w:rPr>
      </w:pPr>
      <w:r w:rsidRPr="003072AD">
        <w:rPr>
          <w:sz w:val="27"/>
          <w:szCs w:val="27"/>
        </w:rPr>
        <w:t>Требования к участникам премии</w:t>
      </w:r>
    </w:p>
    <w:p w14:paraId="1FF3FECF" w14:textId="46EDF741" w:rsidR="00053BD3" w:rsidRDefault="00B06891" w:rsidP="003072AD">
      <w:pPr>
        <w:tabs>
          <w:tab w:val="left" w:pos="154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5.1. </w:t>
      </w:r>
      <w:r w:rsidR="00A848DE" w:rsidRPr="003072AD">
        <w:rPr>
          <w:sz w:val="27"/>
          <w:szCs w:val="27"/>
        </w:rPr>
        <w:t>Участником Премии мо</w:t>
      </w:r>
      <w:r w:rsidR="002950C3">
        <w:rPr>
          <w:sz w:val="27"/>
          <w:szCs w:val="27"/>
        </w:rPr>
        <w:t>гут</w:t>
      </w:r>
      <w:r w:rsidR="00A848DE" w:rsidRPr="003072AD">
        <w:rPr>
          <w:sz w:val="27"/>
          <w:szCs w:val="27"/>
        </w:rPr>
        <w:t xml:space="preserve"> </w:t>
      </w:r>
      <w:r w:rsidR="002950C3">
        <w:rPr>
          <w:sz w:val="27"/>
          <w:szCs w:val="27"/>
        </w:rPr>
        <w:t xml:space="preserve">стать </w:t>
      </w:r>
      <w:r w:rsidR="00A848DE" w:rsidRPr="003072AD">
        <w:rPr>
          <w:sz w:val="27"/>
          <w:szCs w:val="27"/>
        </w:rPr>
        <w:t>молодой фотограф, видеограф, создатель подкастов, медиаменеджер и другие представители индустрии медиа в возрасте от 16 до 25 лет, а также объединения, состоящие из потенциальных участников.</w:t>
      </w:r>
    </w:p>
    <w:p w14:paraId="323361BD" w14:textId="627AECE4" w:rsidR="00B06891" w:rsidRDefault="00B06891" w:rsidP="003072AD">
      <w:pPr>
        <w:tabs>
          <w:tab w:val="left" w:pos="154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5.2. </w:t>
      </w:r>
      <w:r w:rsidRPr="00B06891">
        <w:rPr>
          <w:sz w:val="27"/>
          <w:szCs w:val="27"/>
        </w:rPr>
        <w:t xml:space="preserve">Участниками Премии не могут стать физические лица, признанные </w:t>
      </w:r>
      <w:proofErr w:type="spellStart"/>
      <w:r w:rsidRPr="00B06891">
        <w:rPr>
          <w:sz w:val="27"/>
          <w:szCs w:val="27"/>
        </w:rPr>
        <w:t>иноагентами</w:t>
      </w:r>
      <w:proofErr w:type="spellEnd"/>
      <w:r w:rsidRPr="00B06891">
        <w:rPr>
          <w:sz w:val="27"/>
          <w:szCs w:val="27"/>
        </w:rPr>
        <w:t xml:space="preserve">, и/или представляющие интересы организации, признанной </w:t>
      </w:r>
      <w:proofErr w:type="spellStart"/>
      <w:r w:rsidRPr="00B06891">
        <w:rPr>
          <w:sz w:val="27"/>
          <w:szCs w:val="27"/>
        </w:rPr>
        <w:t>иноагентом</w:t>
      </w:r>
      <w:proofErr w:type="spellEnd"/>
      <w:r w:rsidRPr="00B06891">
        <w:rPr>
          <w:sz w:val="27"/>
          <w:szCs w:val="27"/>
        </w:rPr>
        <w:t xml:space="preserve"> на территории Российской Федерации</w:t>
      </w:r>
      <w:r>
        <w:rPr>
          <w:sz w:val="27"/>
          <w:szCs w:val="27"/>
        </w:rPr>
        <w:t xml:space="preserve">. </w:t>
      </w:r>
    </w:p>
    <w:p w14:paraId="20DEDDF7" w14:textId="05148899" w:rsidR="008D0621" w:rsidRDefault="008D0621" w:rsidP="003072AD">
      <w:pPr>
        <w:tabs>
          <w:tab w:val="left" w:pos="154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5.3. </w:t>
      </w:r>
      <w:r w:rsidRPr="008D0621">
        <w:rPr>
          <w:sz w:val="27"/>
          <w:szCs w:val="27"/>
        </w:rPr>
        <w:t>Работы участников Премии не должны носить экстремистский, политический характер, а также противоречить законам Российской Федерации. В случае использования данных материалов Экспертный совет совместно с Оргкомитетом оставляет за собой право дисквалифицировать работу участника Премии.</w:t>
      </w:r>
    </w:p>
    <w:p w14:paraId="7FC901F0" w14:textId="2922BAFB" w:rsidR="009C5A6B" w:rsidRPr="009C5A6B" w:rsidRDefault="009C5A6B" w:rsidP="003072AD">
      <w:pPr>
        <w:tabs>
          <w:tab w:val="left" w:pos="154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5</w:t>
      </w:r>
      <w:r>
        <w:rPr>
          <w:sz w:val="27"/>
          <w:szCs w:val="27"/>
        </w:rPr>
        <w:t xml:space="preserve">.4. Работы участников Премии должны быть выполнены в период с сентября 2023 по ноябрь 2024. </w:t>
      </w:r>
    </w:p>
    <w:p w14:paraId="1E4550F2" w14:textId="77777777" w:rsidR="00821832" w:rsidRDefault="00821832" w:rsidP="00821832">
      <w:p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jc w:val="both"/>
        <w:rPr>
          <w:sz w:val="27"/>
          <w:szCs w:val="27"/>
        </w:rPr>
      </w:pPr>
    </w:p>
    <w:p w14:paraId="6E8313A7" w14:textId="3637FEEF" w:rsidR="00053BD3" w:rsidRPr="00821832" w:rsidRDefault="001B30E2" w:rsidP="00821832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jc w:val="center"/>
        <w:rPr>
          <w:b/>
          <w:color w:val="000000"/>
          <w:sz w:val="27"/>
          <w:szCs w:val="27"/>
        </w:rPr>
      </w:pPr>
      <w:r w:rsidRPr="00821832">
        <w:rPr>
          <w:b/>
          <w:color w:val="000000"/>
          <w:sz w:val="27"/>
          <w:szCs w:val="27"/>
        </w:rPr>
        <w:t>Порядок подачи, сбора и рассмотрение заявок на участие в Премии</w:t>
      </w:r>
    </w:p>
    <w:p w14:paraId="3595E04F" w14:textId="470F07AF" w:rsidR="00053BD3" w:rsidRPr="003072AD" w:rsidRDefault="001B30E2" w:rsidP="003072AD">
      <w:pPr>
        <w:tabs>
          <w:tab w:val="left" w:pos="1701"/>
        </w:tabs>
        <w:ind w:firstLine="709"/>
        <w:jc w:val="both"/>
        <w:rPr>
          <w:sz w:val="27"/>
          <w:szCs w:val="27"/>
        </w:rPr>
      </w:pPr>
      <w:r w:rsidRPr="003072AD">
        <w:rPr>
          <w:sz w:val="27"/>
          <w:szCs w:val="27"/>
        </w:rPr>
        <w:t>6.1.</w:t>
      </w:r>
      <w:r w:rsidRPr="003072AD">
        <w:rPr>
          <w:sz w:val="27"/>
          <w:szCs w:val="27"/>
        </w:rPr>
        <w:tab/>
        <w:t>Форма заявки на участие</w:t>
      </w:r>
      <w:r w:rsidR="005A703F" w:rsidRPr="003072AD">
        <w:rPr>
          <w:sz w:val="27"/>
          <w:szCs w:val="27"/>
        </w:rPr>
        <w:t xml:space="preserve"> (далее – Заявка)</w:t>
      </w:r>
      <w:r w:rsidRPr="003072AD">
        <w:rPr>
          <w:sz w:val="27"/>
          <w:szCs w:val="27"/>
        </w:rPr>
        <w:t xml:space="preserve"> в Премии размещается на официальном сайте</w:t>
      </w:r>
      <w:r w:rsidR="00E7639B" w:rsidRPr="003072AD">
        <w:rPr>
          <w:sz w:val="27"/>
          <w:szCs w:val="27"/>
        </w:rPr>
        <w:t xml:space="preserve"> Премии</w:t>
      </w:r>
      <w:r w:rsidRPr="003072AD">
        <w:rPr>
          <w:sz w:val="27"/>
          <w:szCs w:val="27"/>
        </w:rPr>
        <w:t>.</w:t>
      </w:r>
    </w:p>
    <w:p w14:paraId="51CB0D3E" w14:textId="629668FA" w:rsidR="00053BD3" w:rsidRPr="003072AD" w:rsidRDefault="001B30E2" w:rsidP="003072AD">
      <w:pPr>
        <w:tabs>
          <w:tab w:val="left" w:pos="1540"/>
        </w:tabs>
        <w:ind w:firstLine="709"/>
        <w:jc w:val="both"/>
        <w:rPr>
          <w:sz w:val="27"/>
          <w:szCs w:val="27"/>
        </w:rPr>
      </w:pPr>
      <w:r w:rsidRPr="003072AD">
        <w:rPr>
          <w:sz w:val="27"/>
          <w:szCs w:val="27"/>
        </w:rPr>
        <w:t>6.2.</w:t>
      </w:r>
      <w:r w:rsidRPr="003072AD">
        <w:rPr>
          <w:sz w:val="27"/>
          <w:szCs w:val="27"/>
        </w:rPr>
        <w:tab/>
        <w:t xml:space="preserve">Участники подают </w:t>
      </w:r>
      <w:r w:rsidR="005A703F" w:rsidRPr="003072AD">
        <w:rPr>
          <w:sz w:val="27"/>
          <w:szCs w:val="27"/>
        </w:rPr>
        <w:t>З</w:t>
      </w:r>
      <w:r w:rsidRPr="003072AD">
        <w:rPr>
          <w:sz w:val="27"/>
          <w:szCs w:val="27"/>
        </w:rPr>
        <w:t xml:space="preserve">аявку посредством заполнения электронной формы на сайте </w:t>
      </w:r>
      <w:r w:rsidR="00E7639B" w:rsidRPr="003072AD">
        <w:rPr>
          <w:sz w:val="27"/>
          <w:szCs w:val="27"/>
        </w:rPr>
        <w:t>Премии</w:t>
      </w:r>
      <w:r w:rsidRPr="003072AD">
        <w:rPr>
          <w:sz w:val="27"/>
          <w:szCs w:val="27"/>
        </w:rPr>
        <w:t>. Заявки в любом другом виде к рассмотрению не принимаются.</w:t>
      </w:r>
    </w:p>
    <w:p w14:paraId="030595E1" w14:textId="679383ED" w:rsidR="00D15298" w:rsidRPr="003072AD" w:rsidRDefault="001B30E2" w:rsidP="003072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Регистрация на участие, а также фактическое участие в Премии является добровольным и означает полное согласие </w:t>
      </w:r>
      <w:r w:rsidR="00E7639B" w:rsidRPr="003072AD">
        <w:rPr>
          <w:color w:val="000000"/>
          <w:sz w:val="27"/>
          <w:szCs w:val="27"/>
        </w:rPr>
        <w:t>у</w:t>
      </w:r>
      <w:r w:rsidRPr="003072AD">
        <w:rPr>
          <w:color w:val="000000"/>
          <w:sz w:val="27"/>
          <w:szCs w:val="27"/>
        </w:rPr>
        <w:t>частников с настоящим Положением.</w:t>
      </w:r>
    </w:p>
    <w:p w14:paraId="7F3443AB" w14:textId="322308C7" w:rsidR="009C5A6B" w:rsidRPr="003072AD" w:rsidRDefault="00A85D9D" w:rsidP="009C5A6B">
      <w:pPr>
        <w:tabs>
          <w:tab w:val="left" w:pos="1540"/>
        </w:tabs>
        <w:ind w:firstLine="709"/>
        <w:jc w:val="both"/>
        <w:rPr>
          <w:sz w:val="27"/>
          <w:szCs w:val="27"/>
        </w:rPr>
      </w:pPr>
      <w:r w:rsidRPr="003072AD">
        <w:rPr>
          <w:sz w:val="27"/>
          <w:szCs w:val="27"/>
        </w:rPr>
        <w:t xml:space="preserve">6.4.  Оригинальность творческой работы участника, предоставленной в рамках заявки, должна быть подтверждена документом за подписью заместителя директора по социально-воспитательной работе/администрации учебного заведения или руководителя общественной/молодежной организации в соответствующей форме (Приложение </w:t>
      </w:r>
      <w:r w:rsidR="00151279">
        <w:rPr>
          <w:sz w:val="27"/>
          <w:szCs w:val="27"/>
        </w:rPr>
        <w:t>2</w:t>
      </w:r>
      <w:r w:rsidRPr="003072AD">
        <w:rPr>
          <w:sz w:val="27"/>
          <w:szCs w:val="27"/>
        </w:rPr>
        <w:t>) виде.</w:t>
      </w:r>
    </w:p>
    <w:p w14:paraId="0E56380A" w14:textId="78052A8C" w:rsidR="00053BD3" w:rsidRPr="003072AD" w:rsidRDefault="001B30E2" w:rsidP="003072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Этап подачи заявок на участие в Премии</w:t>
      </w:r>
      <w:r w:rsidR="00DE1FF9">
        <w:rPr>
          <w:color w:val="000000"/>
          <w:sz w:val="27"/>
          <w:szCs w:val="27"/>
        </w:rPr>
        <w:t>:</w:t>
      </w:r>
    </w:p>
    <w:p w14:paraId="1CB09573" w14:textId="6EE78808" w:rsidR="00053BD3" w:rsidRPr="003072AD" w:rsidRDefault="001B30E2" w:rsidP="003072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Участник может подать </w:t>
      </w:r>
      <w:r w:rsidR="005A703F" w:rsidRPr="003072AD">
        <w:rPr>
          <w:color w:val="000000"/>
          <w:sz w:val="27"/>
          <w:szCs w:val="27"/>
        </w:rPr>
        <w:t>З</w:t>
      </w:r>
      <w:r w:rsidRPr="003072AD">
        <w:rPr>
          <w:color w:val="000000"/>
          <w:sz w:val="27"/>
          <w:szCs w:val="27"/>
        </w:rPr>
        <w:t xml:space="preserve">аявку </w:t>
      </w:r>
      <w:bookmarkStart w:id="1" w:name="_Hlk181099686"/>
      <w:r w:rsidR="00CA2D33">
        <w:rPr>
          <w:color w:val="000000"/>
          <w:sz w:val="27"/>
          <w:szCs w:val="27"/>
        </w:rPr>
        <w:t>в 3 разных</w:t>
      </w:r>
      <w:r w:rsidRPr="003072AD">
        <w:rPr>
          <w:color w:val="000000"/>
          <w:sz w:val="27"/>
          <w:szCs w:val="27"/>
        </w:rPr>
        <w:t xml:space="preserve"> номинаци</w:t>
      </w:r>
      <w:r w:rsidR="00CA2D33">
        <w:rPr>
          <w:color w:val="000000"/>
          <w:sz w:val="27"/>
          <w:szCs w:val="27"/>
        </w:rPr>
        <w:t xml:space="preserve">ях </w:t>
      </w:r>
      <w:bookmarkEnd w:id="1"/>
      <w:r w:rsidRPr="003072AD">
        <w:rPr>
          <w:color w:val="000000"/>
          <w:sz w:val="27"/>
          <w:szCs w:val="27"/>
        </w:rPr>
        <w:t xml:space="preserve">по своему усмотрению, при этом </w:t>
      </w:r>
      <w:r w:rsidR="00E7639B" w:rsidRPr="003072AD">
        <w:rPr>
          <w:color w:val="000000"/>
          <w:sz w:val="27"/>
          <w:szCs w:val="27"/>
        </w:rPr>
        <w:t>у</w:t>
      </w:r>
      <w:r w:rsidRPr="003072AD">
        <w:rPr>
          <w:color w:val="000000"/>
          <w:sz w:val="27"/>
          <w:szCs w:val="27"/>
        </w:rPr>
        <w:t>частник может стать победителем только в одной номинации.</w:t>
      </w:r>
    </w:p>
    <w:p w14:paraId="3D6230FF" w14:textId="56AEA4CD" w:rsidR="00053BD3" w:rsidRPr="003072AD" w:rsidRDefault="001B30E2" w:rsidP="003072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Заявка должна быть подана по утверждённой форме и полностью заполнена. К Заявке прилагается творческая работа участника и соответствующие материалы на русском языке.</w:t>
      </w:r>
    </w:p>
    <w:p w14:paraId="7AFE86C4" w14:textId="54A77FF6" w:rsidR="00053BD3" w:rsidRPr="003072AD" w:rsidRDefault="009C7455" w:rsidP="003072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sz w:val="27"/>
          <w:szCs w:val="27"/>
        </w:rPr>
        <w:t>Оргкомитет</w:t>
      </w:r>
      <w:r w:rsidRPr="003072AD">
        <w:rPr>
          <w:color w:val="000000"/>
          <w:sz w:val="27"/>
          <w:szCs w:val="27"/>
        </w:rPr>
        <w:t xml:space="preserve"> </w:t>
      </w:r>
      <w:r w:rsidR="001B30E2" w:rsidRPr="003072AD">
        <w:rPr>
          <w:color w:val="000000"/>
          <w:sz w:val="27"/>
          <w:szCs w:val="27"/>
        </w:rPr>
        <w:t>Премии вправе запросить уточняющую информацию об Участнике.</w:t>
      </w:r>
    </w:p>
    <w:p w14:paraId="11850F22" w14:textId="515D93EF" w:rsidR="00053BD3" w:rsidRPr="003072AD" w:rsidRDefault="001B30E2" w:rsidP="003072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В случае, если Заявка успешно подана, Участник оповещается </w:t>
      </w:r>
      <w:r w:rsidR="005A703F" w:rsidRPr="003072AD">
        <w:rPr>
          <w:color w:val="000000"/>
          <w:sz w:val="27"/>
          <w:szCs w:val="27"/>
        </w:rPr>
        <w:t>с помощью социальных сетей</w:t>
      </w:r>
      <w:r w:rsidRPr="003072AD">
        <w:rPr>
          <w:color w:val="000000"/>
          <w:sz w:val="27"/>
          <w:szCs w:val="27"/>
        </w:rPr>
        <w:t xml:space="preserve">, указанных им в Заявке, с приглашением вступить в общий чат </w:t>
      </w:r>
      <w:r w:rsidR="005A703F" w:rsidRPr="003072AD">
        <w:rPr>
          <w:color w:val="000000"/>
          <w:sz w:val="27"/>
          <w:szCs w:val="27"/>
        </w:rPr>
        <w:t>Премии</w:t>
      </w:r>
      <w:r w:rsidRPr="003072AD">
        <w:rPr>
          <w:color w:val="000000"/>
          <w:sz w:val="27"/>
          <w:szCs w:val="27"/>
        </w:rPr>
        <w:t xml:space="preserve"> для оперативного оповещения о ходе отбора и создания единого информационного пространства.</w:t>
      </w:r>
    </w:p>
    <w:p w14:paraId="38A23DA1" w14:textId="77777777" w:rsidR="00053BD3" w:rsidRPr="003072AD" w:rsidRDefault="001B30E2" w:rsidP="003072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Заочный этап премии:</w:t>
      </w:r>
    </w:p>
    <w:p w14:paraId="43231EC2" w14:textId="77777777" w:rsidR="00053BD3" w:rsidRPr="003072AD" w:rsidRDefault="001B30E2" w:rsidP="003072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Заявки на участие в Премии, соответствующие всем требованиям конкурса, передаются Экспертному Совету на рассмотрение в рамках заочного этапа Премии, который пройдёт с 18.11.2024 г. по 22.11.2024 г.</w:t>
      </w:r>
    </w:p>
    <w:p w14:paraId="355FC714" w14:textId="5AFE0DB2" w:rsidR="00053BD3" w:rsidRPr="003072AD" w:rsidRDefault="001B30E2" w:rsidP="003072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lastRenderedPageBreak/>
        <w:t>Заявка Участника может быть снята с участия в конкурсе, если в ходе оценки представленной Заявки Экспертным Советом будет получена информация о существенной некорректности в представленных данных. Решение о снятии заявки с участия в конкурсе принимается Экспертным Советом</w:t>
      </w:r>
      <w:r w:rsidR="005A703F" w:rsidRPr="003072AD">
        <w:rPr>
          <w:color w:val="000000"/>
          <w:sz w:val="27"/>
          <w:szCs w:val="27"/>
        </w:rPr>
        <w:t xml:space="preserve"> и Исполнительным директором Премии,</w:t>
      </w:r>
      <w:r w:rsidRPr="003072AD">
        <w:rPr>
          <w:color w:val="000000"/>
          <w:sz w:val="27"/>
          <w:szCs w:val="27"/>
        </w:rPr>
        <w:t xml:space="preserve"> и доводится до сведения Участника </w:t>
      </w:r>
      <w:r w:rsidR="009C7455" w:rsidRPr="003072AD">
        <w:rPr>
          <w:sz w:val="27"/>
          <w:szCs w:val="27"/>
        </w:rPr>
        <w:t>Оргкомитет</w:t>
      </w:r>
      <w:r w:rsidR="00237DF5" w:rsidRPr="003072AD">
        <w:rPr>
          <w:sz w:val="27"/>
          <w:szCs w:val="27"/>
        </w:rPr>
        <w:t>ом</w:t>
      </w:r>
      <w:r w:rsidR="009C7455" w:rsidRPr="003072AD">
        <w:rPr>
          <w:color w:val="000000"/>
          <w:sz w:val="27"/>
          <w:szCs w:val="27"/>
        </w:rPr>
        <w:t xml:space="preserve"> </w:t>
      </w:r>
      <w:r w:rsidRPr="003072AD">
        <w:rPr>
          <w:color w:val="000000"/>
          <w:sz w:val="27"/>
          <w:szCs w:val="27"/>
        </w:rPr>
        <w:t>Премии.</w:t>
      </w:r>
    </w:p>
    <w:p w14:paraId="3665127F" w14:textId="77777777" w:rsidR="00053BD3" w:rsidRPr="003072AD" w:rsidRDefault="001B30E2" w:rsidP="003072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По результатам заочного этапа Экспертным Советом определяется по 3 финалиста в каждой из номинаций.</w:t>
      </w:r>
    </w:p>
    <w:p w14:paraId="5E836FDF" w14:textId="77E3A914" w:rsidR="00053BD3" w:rsidRPr="003072AD" w:rsidRDefault="001B30E2" w:rsidP="003072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В случае подачи одним </w:t>
      </w:r>
      <w:r w:rsidR="005A703F" w:rsidRPr="003072AD">
        <w:rPr>
          <w:color w:val="000000"/>
          <w:sz w:val="27"/>
          <w:szCs w:val="27"/>
        </w:rPr>
        <w:t>у</w:t>
      </w:r>
      <w:r w:rsidRPr="003072AD">
        <w:rPr>
          <w:color w:val="000000"/>
          <w:sz w:val="27"/>
          <w:szCs w:val="27"/>
        </w:rPr>
        <w:t>частником нескольких заявок, в финал будет допущена только одна, определяемая по наибольшему числу набранных баллов оценки Экспертным Советом.</w:t>
      </w:r>
    </w:p>
    <w:p w14:paraId="7367A0C4" w14:textId="0F4913E1" w:rsidR="00053BD3" w:rsidRPr="003072AD" w:rsidRDefault="00EE0E01" w:rsidP="003072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EE0E01">
        <w:rPr>
          <w:color w:val="000000"/>
          <w:sz w:val="27"/>
          <w:szCs w:val="27"/>
        </w:rPr>
        <w:t>Результаты экспертной оценки не публикуются в открытом доступе. Апелляции по итогам экспертной оценки не принимаются, решение является окончательным и пересмотру не подлежит.</w:t>
      </w:r>
    </w:p>
    <w:p w14:paraId="698F687A" w14:textId="0621F072" w:rsidR="00053BD3" w:rsidRPr="003072AD" w:rsidRDefault="001B30E2" w:rsidP="003072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Участники, прошедшие заочный этап, информируются о прохождении и приглашаются на финал Премии.</w:t>
      </w:r>
    </w:p>
    <w:p w14:paraId="5F11F238" w14:textId="4E2ED905" w:rsidR="00E07142" w:rsidRPr="003072AD" w:rsidRDefault="00DE1FF9" w:rsidP="003072AD">
      <w:pPr>
        <w:pStyle w:val="a7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right="0"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Очная самопрезентация:</w:t>
      </w:r>
    </w:p>
    <w:p w14:paraId="0F983561" w14:textId="3500F144" w:rsidR="00B4576C" w:rsidRPr="00B50480" w:rsidRDefault="00B4576C" w:rsidP="003072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bookmarkStart w:id="2" w:name="_Hlk181104366"/>
      <w:r w:rsidRPr="00B50480">
        <w:rPr>
          <w:color w:val="000000"/>
          <w:sz w:val="27"/>
          <w:szCs w:val="27"/>
        </w:rPr>
        <w:t xml:space="preserve">В установленный заранее срок </w:t>
      </w:r>
      <w:r w:rsidR="009D2341" w:rsidRPr="00B50480">
        <w:rPr>
          <w:color w:val="000000"/>
          <w:sz w:val="27"/>
          <w:szCs w:val="27"/>
        </w:rPr>
        <w:t xml:space="preserve">на </w:t>
      </w:r>
      <w:r w:rsidRPr="00B50480">
        <w:rPr>
          <w:color w:val="000000"/>
          <w:sz w:val="27"/>
          <w:szCs w:val="27"/>
        </w:rPr>
        <w:t>очно</w:t>
      </w:r>
      <w:r w:rsidR="009D2341" w:rsidRPr="00B50480">
        <w:rPr>
          <w:color w:val="000000"/>
          <w:sz w:val="27"/>
          <w:szCs w:val="27"/>
        </w:rPr>
        <w:t>м</w:t>
      </w:r>
      <w:r w:rsidRPr="00B50480">
        <w:rPr>
          <w:color w:val="000000"/>
          <w:sz w:val="27"/>
          <w:szCs w:val="27"/>
        </w:rPr>
        <w:t xml:space="preserve"> этап</w:t>
      </w:r>
      <w:r w:rsidR="009D2341" w:rsidRPr="00B50480">
        <w:rPr>
          <w:color w:val="000000"/>
          <w:sz w:val="27"/>
          <w:szCs w:val="27"/>
        </w:rPr>
        <w:t>е</w:t>
      </w:r>
      <w:r w:rsidRPr="00B50480">
        <w:rPr>
          <w:color w:val="000000"/>
          <w:sz w:val="27"/>
          <w:szCs w:val="27"/>
        </w:rPr>
        <w:t xml:space="preserve"> Премии проводится очная самопрезентация для участников номинации «</w:t>
      </w:r>
      <w:r w:rsidR="00A257BC">
        <w:rPr>
          <w:color w:val="000000"/>
          <w:sz w:val="27"/>
          <w:szCs w:val="27"/>
        </w:rPr>
        <w:t>М</w:t>
      </w:r>
      <w:r w:rsidRPr="00B50480">
        <w:rPr>
          <w:color w:val="000000"/>
          <w:sz w:val="27"/>
          <w:szCs w:val="27"/>
        </w:rPr>
        <w:t>едиаменеджер</w:t>
      </w:r>
      <w:r w:rsidR="00A257BC">
        <w:rPr>
          <w:color w:val="000000"/>
          <w:sz w:val="27"/>
          <w:szCs w:val="27"/>
        </w:rPr>
        <w:t xml:space="preserve"> года</w:t>
      </w:r>
      <w:r w:rsidRPr="00B50480">
        <w:rPr>
          <w:color w:val="000000"/>
          <w:sz w:val="27"/>
          <w:szCs w:val="27"/>
        </w:rPr>
        <w:t>»</w:t>
      </w:r>
      <w:r w:rsidR="004D4CDE" w:rsidRPr="00B50480">
        <w:rPr>
          <w:color w:val="000000"/>
          <w:sz w:val="27"/>
          <w:szCs w:val="27"/>
        </w:rPr>
        <w:t xml:space="preserve">. </w:t>
      </w:r>
    </w:p>
    <w:p w14:paraId="67DDC65B" w14:textId="0C64F30B" w:rsidR="00E07142" w:rsidRPr="00B50480" w:rsidRDefault="00B4576C" w:rsidP="003072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B50480">
        <w:rPr>
          <w:color w:val="000000"/>
          <w:sz w:val="27"/>
          <w:szCs w:val="27"/>
        </w:rPr>
        <w:t xml:space="preserve">О точном времени и месте проведения самопрезентации представители Оргкомитета сообщают в публикации на официальной странице Премии в ее социальных сетях не позднее чем за 3 (три) календарных дня до её проведения. </w:t>
      </w:r>
    </w:p>
    <w:bookmarkEnd w:id="2"/>
    <w:p w14:paraId="4722C78A" w14:textId="5E2952E0" w:rsidR="00CC73CB" w:rsidRPr="003072AD" w:rsidRDefault="001B30E2" w:rsidP="003072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Народное голосование:</w:t>
      </w:r>
    </w:p>
    <w:p w14:paraId="6EFFAADB" w14:textId="3485FF26" w:rsidR="00053BD3" w:rsidRPr="003072AD" w:rsidRDefault="001B30E2" w:rsidP="003072AD">
      <w:pPr>
        <w:pStyle w:val="a7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right="0" w:firstLine="709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По итогам завершения заочного этапа в социальных сетях Премии публикуются материалы </w:t>
      </w:r>
      <w:r w:rsidR="005A703F" w:rsidRPr="003072AD">
        <w:rPr>
          <w:color w:val="000000"/>
          <w:sz w:val="27"/>
          <w:szCs w:val="27"/>
        </w:rPr>
        <w:t>у</w:t>
      </w:r>
      <w:r w:rsidRPr="003072AD">
        <w:rPr>
          <w:color w:val="000000"/>
          <w:sz w:val="27"/>
          <w:szCs w:val="27"/>
        </w:rPr>
        <w:t>частников и стартует онлайн-голосование по трём номинациям: «Медиаменеджер года», «Лучшее сообщество В</w:t>
      </w:r>
      <w:r w:rsidR="00DE2DD6" w:rsidRPr="003072AD">
        <w:rPr>
          <w:color w:val="000000"/>
          <w:sz w:val="27"/>
          <w:szCs w:val="27"/>
        </w:rPr>
        <w:t>К</w:t>
      </w:r>
      <w:r w:rsidRPr="003072AD">
        <w:rPr>
          <w:color w:val="000000"/>
          <w:sz w:val="27"/>
          <w:szCs w:val="27"/>
        </w:rPr>
        <w:t xml:space="preserve">онтакте», «Лучший </w:t>
      </w:r>
      <w:proofErr w:type="spellStart"/>
      <w:r w:rsidRPr="003072AD">
        <w:rPr>
          <w:color w:val="000000"/>
          <w:sz w:val="27"/>
          <w:szCs w:val="27"/>
        </w:rPr>
        <w:t>Telegram</w:t>
      </w:r>
      <w:proofErr w:type="spellEnd"/>
      <w:r w:rsidRPr="003072AD">
        <w:rPr>
          <w:color w:val="000000"/>
          <w:sz w:val="27"/>
          <w:szCs w:val="27"/>
        </w:rPr>
        <w:t>-канал». Народное голосование продлится с 22.1</w:t>
      </w:r>
      <w:r w:rsidR="00910490" w:rsidRPr="003072AD">
        <w:rPr>
          <w:color w:val="000000"/>
          <w:sz w:val="27"/>
          <w:szCs w:val="27"/>
        </w:rPr>
        <w:t>1</w:t>
      </w:r>
      <w:r w:rsidRPr="003072AD">
        <w:rPr>
          <w:color w:val="000000"/>
          <w:sz w:val="27"/>
          <w:szCs w:val="27"/>
        </w:rPr>
        <w:t xml:space="preserve">.2024 г. по </w:t>
      </w:r>
      <w:r w:rsidR="005A703F" w:rsidRPr="003072AD">
        <w:rPr>
          <w:color w:val="000000"/>
          <w:sz w:val="27"/>
          <w:szCs w:val="27"/>
        </w:rPr>
        <w:t>24</w:t>
      </w:r>
      <w:r w:rsidRPr="003072AD">
        <w:rPr>
          <w:color w:val="000000"/>
          <w:sz w:val="27"/>
          <w:szCs w:val="27"/>
        </w:rPr>
        <w:t>.1</w:t>
      </w:r>
      <w:r w:rsidR="00910490" w:rsidRPr="003072AD">
        <w:rPr>
          <w:color w:val="000000"/>
          <w:sz w:val="27"/>
          <w:szCs w:val="27"/>
        </w:rPr>
        <w:t>1</w:t>
      </w:r>
      <w:r w:rsidRPr="003072AD">
        <w:rPr>
          <w:color w:val="000000"/>
          <w:sz w:val="27"/>
          <w:szCs w:val="27"/>
        </w:rPr>
        <w:t>.2024 г.</w:t>
      </w:r>
    </w:p>
    <w:p w14:paraId="614A8479" w14:textId="6630BE23" w:rsidR="00053BD3" w:rsidRPr="003072AD" w:rsidRDefault="001B30E2" w:rsidP="003072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Правила народного голосования публикуются в социальных сетях и на сайте </w:t>
      </w:r>
      <w:r w:rsidR="005A703F" w:rsidRPr="003072AD">
        <w:rPr>
          <w:color w:val="000000"/>
          <w:sz w:val="27"/>
          <w:szCs w:val="27"/>
        </w:rPr>
        <w:t>Премии</w:t>
      </w:r>
      <w:r w:rsidRPr="003072AD">
        <w:rPr>
          <w:color w:val="000000"/>
          <w:sz w:val="27"/>
          <w:szCs w:val="27"/>
        </w:rPr>
        <w:t xml:space="preserve"> не позднее дня старта народного голосования.</w:t>
      </w:r>
    </w:p>
    <w:p w14:paraId="3B41F6F0" w14:textId="77777777" w:rsidR="00053BD3" w:rsidRPr="003072AD" w:rsidRDefault="001B30E2" w:rsidP="003072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Торжественная церемония награждения Премии:</w:t>
      </w:r>
    </w:p>
    <w:p w14:paraId="6CAB2DD3" w14:textId="76F83C4A" w:rsidR="00053BD3" w:rsidRPr="003072AD" w:rsidRDefault="001B30E2" w:rsidP="003072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Торжественная церемония награждения победителей Премии пройдёт </w:t>
      </w:r>
      <w:r w:rsidR="005A703F" w:rsidRPr="003072AD">
        <w:rPr>
          <w:color w:val="000000"/>
          <w:sz w:val="27"/>
          <w:szCs w:val="27"/>
        </w:rPr>
        <w:t>в декабре 2024 года</w:t>
      </w:r>
      <w:r w:rsidRPr="003072AD">
        <w:rPr>
          <w:color w:val="000000"/>
          <w:sz w:val="27"/>
          <w:szCs w:val="27"/>
        </w:rPr>
        <w:t xml:space="preserve"> в г. Казани в формате очного мероприятия.</w:t>
      </w:r>
    </w:p>
    <w:p w14:paraId="774DF615" w14:textId="0FC72681" w:rsidR="005A703F" w:rsidRPr="003072AD" w:rsidRDefault="008F6A24" w:rsidP="003072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дате и месте</w:t>
      </w:r>
      <w:r w:rsidR="005A703F" w:rsidRPr="003072AD">
        <w:rPr>
          <w:color w:val="000000"/>
          <w:sz w:val="27"/>
          <w:szCs w:val="27"/>
        </w:rPr>
        <w:t xml:space="preserve"> проведения Торжественной церемонии будет </w:t>
      </w:r>
      <w:r w:rsidR="00997A0E" w:rsidRPr="003072AD">
        <w:rPr>
          <w:color w:val="000000"/>
          <w:sz w:val="27"/>
          <w:szCs w:val="27"/>
        </w:rPr>
        <w:t>сообщено дополнительно, но</w:t>
      </w:r>
      <w:r w:rsidR="005A703F" w:rsidRPr="003072AD">
        <w:rPr>
          <w:color w:val="000000"/>
          <w:sz w:val="27"/>
          <w:szCs w:val="27"/>
        </w:rPr>
        <w:t xml:space="preserve"> не позднее 24 ноября 2024 года.</w:t>
      </w:r>
    </w:p>
    <w:p w14:paraId="7E09F348" w14:textId="77777777" w:rsidR="00053BD3" w:rsidRPr="003072AD" w:rsidRDefault="001B30E2" w:rsidP="003072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Каждый финалист будет приглашен к участию в торжественной церемонии награждения победителей Премии.</w:t>
      </w:r>
    </w:p>
    <w:p w14:paraId="14485B50" w14:textId="77777777" w:rsidR="00053BD3" w:rsidRPr="003072AD" w:rsidRDefault="00053BD3" w:rsidP="003072AD">
      <w:pPr>
        <w:tabs>
          <w:tab w:val="left" w:pos="1540"/>
        </w:tabs>
        <w:ind w:firstLine="709"/>
        <w:jc w:val="both"/>
        <w:rPr>
          <w:sz w:val="27"/>
          <w:szCs w:val="27"/>
        </w:rPr>
      </w:pPr>
    </w:p>
    <w:p w14:paraId="36E3C229" w14:textId="4F9D5AD0" w:rsidR="00053BD3" w:rsidRPr="00821832" w:rsidRDefault="001B30E2" w:rsidP="00821832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jc w:val="center"/>
        <w:rPr>
          <w:b/>
          <w:color w:val="000000"/>
          <w:sz w:val="27"/>
          <w:szCs w:val="27"/>
        </w:rPr>
      </w:pPr>
      <w:r w:rsidRPr="00821832">
        <w:rPr>
          <w:b/>
          <w:color w:val="000000"/>
          <w:sz w:val="27"/>
          <w:szCs w:val="27"/>
        </w:rPr>
        <w:t>Номинации премии</w:t>
      </w:r>
    </w:p>
    <w:p w14:paraId="5A9C7E47" w14:textId="77777777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Настоящее Положение устанавливает следующие номинации для подачи заявок Участниками:</w:t>
      </w:r>
    </w:p>
    <w:p w14:paraId="40A54C66" w14:textId="77777777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7.1. Индивидуальные номинации:</w:t>
      </w:r>
    </w:p>
    <w:p w14:paraId="2070C065" w14:textId="77777777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7.1.1. Номинация </w:t>
      </w:r>
      <w:r w:rsidRPr="003072AD">
        <w:rPr>
          <w:b/>
          <w:color w:val="000000"/>
          <w:sz w:val="27"/>
          <w:szCs w:val="27"/>
        </w:rPr>
        <w:t>«Медиаменеджер года (руководитель медиацентра)»</w:t>
      </w:r>
    </w:p>
    <w:p w14:paraId="2091A647" w14:textId="0B74D89A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sz w:val="27"/>
          <w:szCs w:val="27"/>
        </w:rPr>
        <w:t>О</w:t>
      </w:r>
      <w:r w:rsidRPr="003072AD">
        <w:rPr>
          <w:color w:val="000000"/>
          <w:sz w:val="27"/>
          <w:szCs w:val="27"/>
        </w:rPr>
        <w:t>ценивается презентация в формате PDF, выполненная индивидуально и раскрывающая деятельность руководителя студенческого медиасообщества</w:t>
      </w:r>
      <w:r w:rsidR="005B3433" w:rsidRPr="003072AD">
        <w:rPr>
          <w:color w:val="000000"/>
          <w:sz w:val="27"/>
          <w:szCs w:val="27"/>
        </w:rPr>
        <w:t xml:space="preserve"> (система работы, деятельность команды, достижения команды, результаты проделанной работы</w:t>
      </w:r>
      <w:r w:rsidR="00884C6C" w:rsidRPr="003072AD">
        <w:rPr>
          <w:color w:val="000000"/>
          <w:sz w:val="27"/>
          <w:szCs w:val="27"/>
        </w:rPr>
        <w:t>, состав команды и т.д.</w:t>
      </w:r>
      <w:r w:rsidR="005B3433" w:rsidRPr="003072AD">
        <w:rPr>
          <w:color w:val="000000"/>
          <w:sz w:val="27"/>
          <w:szCs w:val="27"/>
        </w:rPr>
        <w:t>)</w:t>
      </w:r>
      <w:r w:rsidR="00B47470" w:rsidRPr="003072AD">
        <w:rPr>
          <w:color w:val="000000"/>
          <w:sz w:val="27"/>
          <w:szCs w:val="27"/>
        </w:rPr>
        <w:t xml:space="preserve">. Итоговая работа предоставляется в </w:t>
      </w:r>
      <w:r w:rsidR="00B47470" w:rsidRPr="003072AD">
        <w:rPr>
          <w:color w:val="000000"/>
          <w:sz w:val="27"/>
          <w:szCs w:val="27"/>
        </w:rPr>
        <w:lastRenderedPageBreak/>
        <w:t>виде ссылки на онлайн-хранилище</w:t>
      </w:r>
      <w:r w:rsidR="00151279">
        <w:rPr>
          <w:color w:val="000000"/>
          <w:sz w:val="27"/>
          <w:szCs w:val="27"/>
        </w:rPr>
        <w:t>, где содержится творческая работа и Приложение 2</w:t>
      </w:r>
      <w:r w:rsidRPr="003072AD">
        <w:rPr>
          <w:color w:val="000000"/>
          <w:sz w:val="27"/>
          <w:szCs w:val="27"/>
        </w:rPr>
        <w:t>;</w:t>
      </w:r>
    </w:p>
    <w:p w14:paraId="0EA4C57E" w14:textId="661CCDA5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7.1.2. Направление «Видео»</w:t>
      </w:r>
      <w:r w:rsidR="008F6A24">
        <w:rPr>
          <w:color w:val="000000"/>
          <w:sz w:val="27"/>
          <w:szCs w:val="27"/>
        </w:rPr>
        <w:t>:</w:t>
      </w:r>
    </w:p>
    <w:p w14:paraId="62392220" w14:textId="77777777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7.1.2.1. Номинация </w:t>
      </w:r>
      <w:r w:rsidRPr="003072AD">
        <w:rPr>
          <w:b/>
          <w:color w:val="000000"/>
          <w:sz w:val="27"/>
          <w:szCs w:val="27"/>
        </w:rPr>
        <w:t>«Репортажный ролик»</w:t>
      </w:r>
    </w:p>
    <w:p w14:paraId="73E59311" w14:textId="2854140A" w:rsidR="00821832" w:rsidRPr="003072AD" w:rsidRDefault="001B30E2" w:rsidP="008F6A2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Оценивается один ролик в жанре «Репортаж», выполненный индивидуально и сданный в формате MP4 (1920*1080) длительностью не более 2</w:t>
      </w:r>
      <w:r w:rsidR="009A3E1A" w:rsidRPr="003072AD">
        <w:rPr>
          <w:color w:val="000000"/>
          <w:sz w:val="27"/>
          <w:szCs w:val="27"/>
        </w:rPr>
        <w:t>,5</w:t>
      </w:r>
      <w:r w:rsidRPr="003072AD">
        <w:rPr>
          <w:color w:val="000000"/>
          <w:sz w:val="27"/>
          <w:szCs w:val="27"/>
        </w:rPr>
        <w:t xml:space="preserve"> минут, допускается использование фото, изображений, графических элементов в ролике</w:t>
      </w:r>
      <w:r w:rsidR="00B47470" w:rsidRPr="003072AD">
        <w:rPr>
          <w:color w:val="000000"/>
          <w:sz w:val="27"/>
          <w:szCs w:val="27"/>
        </w:rPr>
        <w:t>. Итоговая работа предоставляется в виде ссылки на онлайн-хранилище</w:t>
      </w:r>
      <w:r w:rsidR="00151279">
        <w:rPr>
          <w:color w:val="000000"/>
          <w:sz w:val="27"/>
          <w:szCs w:val="27"/>
        </w:rPr>
        <w:t>, где содержится творческая работа и Приложение 2</w:t>
      </w:r>
      <w:r w:rsidR="00151279" w:rsidRPr="003072AD">
        <w:rPr>
          <w:color w:val="000000"/>
          <w:sz w:val="27"/>
          <w:szCs w:val="27"/>
        </w:rPr>
        <w:t>;</w:t>
      </w:r>
    </w:p>
    <w:p w14:paraId="3E901523" w14:textId="77777777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7.1.2.2. Номинация </w:t>
      </w:r>
      <w:r w:rsidRPr="003072AD">
        <w:rPr>
          <w:b/>
          <w:color w:val="000000"/>
          <w:sz w:val="27"/>
          <w:szCs w:val="27"/>
        </w:rPr>
        <w:t>«Имиджевый ролик»</w:t>
      </w:r>
    </w:p>
    <w:p w14:paraId="3887BFB3" w14:textId="35D504DA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Оценивается один ролик в жанре «Имиджевое видео», выполненный </w:t>
      </w:r>
      <w:r w:rsidR="0087413A" w:rsidRPr="003072AD">
        <w:rPr>
          <w:color w:val="000000"/>
          <w:sz w:val="27"/>
          <w:szCs w:val="27"/>
        </w:rPr>
        <w:t>индивидуально</w:t>
      </w:r>
      <w:r w:rsidRPr="003072AD">
        <w:rPr>
          <w:color w:val="000000"/>
          <w:sz w:val="27"/>
          <w:szCs w:val="27"/>
        </w:rPr>
        <w:t xml:space="preserve"> и сданный в формате MP4 (1920*1080) длительностью не более 2 минут. Дополнительно прикрепляется файл с описанием (файл PDF) организации/бренда/команды/проекта, который представлен в ролике, допускается использование фото, изображений, графических элементов в ролике</w:t>
      </w:r>
      <w:r w:rsidR="00884C6C" w:rsidRPr="003072AD">
        <w:rPr>
          <w:color w:val="000000"/>
          <w:sz w:val="27"/>
          <w:szCs w:val="27"/>
        </w:rPr>
        <w:t>. Итоговая работа предоставляется в виде ссылки на онлайн-хранилище</w:t>
      </w:r>
      <w:r w:rsidR="00151279">
        <w:rPr>
          <w:color w:val="000000"/>
          <w:sz w:val="27"/>
          <w:szCs w:val="27"/>
        </w:rPr>
        <w:t>, где содержится творческая работа и Приложение 2</w:t>
      </w:r>
      <w:r w:rsidR="00151279" w:rsidRPr="003072AD">
        <w:rPr>
          <w:color w:val="000000"/>
          <w:sz w:val="27"/>
          <w:szCs w:val="27"/>
        </w:rPr>
        <w:t>;</w:t>
      </w:r>
    </w:p>
    <w:p w14:paraId="4AD203A7" w14:textId="1B520BDB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7.1.3. Направление «Фото»</w:t>
      </w:r>
      <w:r w:rsidR="008F6A24">
        <w:rPr>
          <w:color w:val="000000"/>
          <w:sz w:val="27"/>
          <w:szCs w:val="27"/>
        </w:rPr>
        <w:t>:</w:t>
      </w:r>
    </w:p>
    <w:p w14:paraId="75E2FE66" w14:textId="77777777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7.1.3.1. Номинация </w:t>
      </w:r>
      <w:r w:rsidRPr="003072AD">
        <w:rPr>
          <w:b/>
          <w:color w:val="000000"/>
          <w:sz w:val="27"/>
          <w:szCs w:val="27"/>
        </w:rPr>
        <w:t>«Репортажная съемка»</w:t>
      </w:r>
    </w:p>
    <w:p w14:paraId="20467C01" w14:textId="3D1167E7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Оценивается пять отретушированных фотографий, выполненных в жанре «Репортаж» индивидуально и сданных в формате JPG, не допускается использование графических элементов и редактирование фотографии</w:t>
      </w:r>
      <w:r w:rsidR="00884C6C" w:rsidRPr="003072AD">
        <w:rPr>
          <w:color w:val="000000"/>
          <w:sz w:val="27"/>
          <w:szCs w:val="27"/>
        </w:rPr>
        <w:t>. Итоговая работа предоставляется в виде ссылки на онлайн-хранилище</w:t>
      </w:r>
      <w:r w:rsidR="00151279">
        <w:rPr>
          <w:color w:val="000000"/>
          <w:sz w:val="27"/>
          <w:szCs w:val="27"/>
        </w:rPr>
        <w:t>, где содержится творческая работа и Приложение 2</w:t>
      </w:r>
      <w:r w:rsidR="00151279" w:rsidRPr="003072AD">
        <w:rPr>
          <w:color w:val="000000"/>
          <w:sz w:val="27"/>
          <w:szCs w:val="27"/>
        </w:rPr>
        <w:t>;</w:t>
      </w:r>
    </w:p>
    <w:p w14:paraId="4B0FEA09" w14:textId="77777777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7.1.3.2. Номинация </w:t>
      </w:r>
      <w:r w:rsidRPr="003072AD">
        <w:rPr>
          <w:b/>
          <w:color w:val="000000"/>
          <w:sz w:val="27"/>
          <w:szCs w:val="27"/>
        </w:rPr>
        <w:t>«Студийная съемка»</w:t>
      </w:r>
    </w:p>
    <w:p w14:paraId="3C923389" w14:textId="2CD2521F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Оценивается пять отретушированных фотографий, выполненных в свободном жанре в студии индивидуально и сданных в формате JPG, допускается присутствие в кадре 1 модели, не допускается использование графических элементов и редактирование фотографии</w:t>
      </w:r>
      <w:r w:rsidR="00884C6C" w:rsidRPr="003072AD">
        <w:rPr>
          <w:color w:val="000000"/>
          <w:sz w:val="27"/>
          <w:szCs w:val="27"/>
        </w:rPr>
        <w:t>. Итоговая работа предоставляется в виде ссылки на онлайн-хранилище</w:t>
      </w:r>
      <w:r w:rsidR="00151279">
        <w:rPr>
          <w:color w:val="000000"/>
          <w:sz w:val="27"/>
          <w:szCs w:val="27"/>
        </w:rPr>
        <w:t>, где содержится творческая работа и Приложение 2</w:t>
      </w:r>
      <w:r w:rsidR="00151279" w:rsidRPr="003072AD">
        <w:rPr>
          <w:color w:val="000000"/>
          <w:sz w:val="27"/>
          <w:szCs w:val="27"/>
        </w:rPr>
        <w:t>;</w:t>
      </w:r>
    </w:p>
    <w:p w14:paraId="4FCFE78F" w14:textId="77777777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7.1.3.3. Номинация </w:t>
      </w:r>
      <w:r w:rsidRPr="003072AD">
        <w:rPr>
          <w:b/>
          <w:color w:val="000000"/>
          <w:sz w:val="27"/>
          <w:szCs w:val="27"/>
        </w:rPr>
        <w:t>«Художественная съемка»</w:t>
      </w:r>
    </w:p>
    <w:p w14:paraId="75F33C27" w14:textId="2EEF5C3F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Оценивается пять отретушированных фотографий, выполненных в свободном жанре индивидуально и сданных в формате JPG, допускается использование графических элементов и редактирование фотографии</w:t>
      </w:r>
      <w:r w:rsidR="0073541D" w:rsidRPr="003072AD">
        <w:rPr>
          <w:color w:val="000000"/>
          <w:sz w:val="27"/>
          <w:szCs w:val="27"/>
        </w:rPr>
        <w:t>. Итоговая работа предоставляется в виде ссылки на онлайн-хранилище</w:t>
      </w:r>
      <w:r w:rsidR="00151279">
        <w:rPr>
          <w:color w:val="000000"/>
          <w:sz w:val="27"/>
          <w:szCs w:val="27"/>
        </w:rPr>
        <w:t>, где содержится творческая работа и Приложение 2</w:t>
      </w:r>
      <w:r w:rsidR="00151279" w:rsidRPr="003072AD">
        <w:rPr>
          <w:color w:val="000000"/>
          <w:sz w:val="27"/>
          <w:szCs w:val="27"/>
        </w:rPr>
        <w:t>;</w:t>
      </w:r>
    </w:p>
    <w:p w14:paraId="0F5790E4" w14:textId="359D95DE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7.1.4. Направление «Дизайн»</w:t>
      </w:r>
      <w:r w:rsidR="008F6A24">
        <w:rPr>
          <w:color w:val="000000"/>
          <w:sz w:val="27"/>
          <w:szCs w:val="27"/>
        </w:rPr>
        <w:t>:</w:t>
      </w:r>
    </w:p>
    <w:p w14:paraId="2D5E43E2" w14:textId="07C26176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7.1.4.1. Номинация </w:t>
      </w:r>
      <w:r w:rsidRPr="003072AD">
        <w:rPr>
          <w:b/>
          <w:color w:val="000000"/>
          <w:sz w:val="27"/>
          <w:szCs w:val="27"/>
        </w:rPr>
        <w:t>«</w:t>
      </w:r>
      <w:r w:rsidR="00A257BC">
        <w:rPr>
          <w:b/>
          <w:color w:val="000000"/>
          <w:sz w:val="27"/>
          <w:szCs w:val="27"/>
        </w:rPr>
        <w:t>Ф</w:t>
      </w:r>
      <w:r w:rsidRPr="003072AD">
        <w:rPr>
          <w:b/>
          <w:color w:val="000000"/>
          <w:sz w:val="27"/>
          <w:szCs w:val="27"/>
        </w:rPr>
        <w:t>ирменный стиль проекта»</w:t>
      </w:r>
    </w:p>
    <w:p w14:paraId="145F12C4" w14:textId="76A5A8E7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Оценивается полное оформление проекта (логотип, цветовое решение, шрифт, графические элементы и примеры применения фирменного стиля в </w:t>
      </w:r>
      <w:proofErr w:type="spellStart"/>
      <w:r w:rsidRPr="003072AD">
        <w:rPr>
          <w:color w:val="000000"/>
          <w:sz w:val="27"/>
          <w:szCs w:val="27"/>
        </w:rPr>
        <w:t>social</w:t>
      </w:r>
      <w:proofErr w:type="spellEnd"/>
      <w:r w:rsidRPr="003072AD">
        <w:rPr>
          <w:color w:val="000000"/>
          <w:sz w:val="27"/>
          <w:szCs w:val="27"/>
        </w:rPr>
        <w:t xml:space="preserve"> </w:t>
      </w:r>
      <w:proofErr w:type="spellStart"/>
      <w:r w:rsidRPr="003072AD">
        <w:rPr>
          <w:color w:val="000000"/>
          <w:sz w:val="27"/>
          <w:szCs w:val="27"/>
        </w:rPr>
        <w:t>media</w:t>
      </w:r>
      <w:proofErr w:type="spellEnd"/>
      <w:r w:rsidRPr="003072AD">
        <w:rPr>
          <w:color w:val="000000"/>
          <w:sz w:val="27"/>
          <w:szCs w:val="27"/>
        </w:rPr>
        <w:t>), выполненное индивидуально в формате PDF, допускается дополнительное оформление печатной продукции</w:t>
      </w:r>
      <w:r w:rsidR="00B47470" w:rsidRPr="003072AD">
        <w:rPr>
          <w:color w:val="000000"/>
          <w:sz w:val="27"/>
          <w:szCs w:val="27"/>
        </w:rPr>
        <w:t>. Итоговая работа предоставляется в виде ссылки на онлайн-хранилище</w:t>
      </w:r>
      <w:r w:rsidR="00151279">
        <w:rPr>
          <w:color w:val="000000"/>
          <w:sz w:val="27"/>
          <w:szCs w:val="27"/>
        </w:rPr>
        <w:t>, где содержится творческая работа и Приложение 2</w:t>
      </w:r>
      <w:r w:rsidR="00151279" w:rsidRPr="003072AD">
        <w:rPr>
          <w:color w:val="000000"/>
          <w:sz w:val="27"/>
          <w:szCs w:val="27"/>
        </w:rPr>
        <w:t>;</w:t>
      </w:r>
    </w:p>
    <w:p w14:paraId="1E5F9EA1" w14:textId="262ADAA6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7.1.4.2. Номинация </w:t>
      </w:r>
      <w:r w:rsidRPr="003072AD">
        <w:rPr>
          <w:b/>
          <w:color w:val="000000"/>
          <w:sz w:val="27"/>
          <w:szCs w:val="27"/>
        </w:rPr>
        <w:t>«</w:t>
      </w:r>
      <w:r w:rsidR="00A257BC">
        <w:rPr>
          <w:b/>
          <w:color w:val="000000"/>
          <w:sz w:val="27"/>
          <w:szCs w:val="27"/>
        </w:rPr>
        <w:t>О</w:t>
      </w:r>
      <w:r w:rsidRPr="003072AD">
        <w:rPr>
          <w:b/>
          <w:color w:val="000000"/>
          <w:sz w:val="27"/>
          <w:szCs w:val="27"/>
        </w:rPr>
        <w:t>формление сайта»</w:t>
      </w:r>
    </w:p>
    <w:p w14:paraId="02FC28F1" w14:textId="77777777" w:rsidR="00B54581" w:rsidRPr="003072AD" w:rsidRDefault="001B30E2" w:rsidP="00B5458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Оценивается полное оформление одностраничного сайта, выполненное индивидуально в формате </w:t>
      </w:r>
      <w:proofErr w:type="spellStart"/>
      <w:r w:rsidRPr="003072AD">
        <w:rPr>
          <w:color w:val="000000"/>
          <w:sz w:val="27"/>
          <w:szCs w:val="27"/>
        </w:rPr>
        <w:t>лендинга</w:t>
      </w:r>
      <w:proofErr w:type="spellEnd"/>
      <w:r w:rsidRPr="003072AD">
        <w:rPr>
          <w:color w:val="000000"/>
          <w:sz w:val="27"/>
          <w:szCs w:val="27"/>
        </w:rPr>
        <w:t>, допускается свободное наполнение сайта</w:t>
      </w:r>
      <w:r w:rsidR="00B47470" w:rsidRPr="003072AD">
        <w:rPr>
          <w:color w:val="000000"/>
          <w:sz w:val="27"/>
          <w:szCs w:val="27"/>
        </w:rPr>
        <w:t xml:space="preserve">. </w:t>
      </w:r>
      <w:r w:rsidR="00B54581" w:rsidRPr="003072AD">
        <w:rPr>
          <w:color w:val="000000"/>
          <w:sz w:val="27"/>
          <w:szCs w:val="27"/>
        </w:rPr>
        <w:lastRenderedPageBreak/>
        <w:t>Итоговая работа предоставляется в виде ссылки на онлайн-хранилище</w:t>
      </w:r>
      <w:r w:rsidR="00B54581">
        <w:rPr>
          <w:color w:val="000000"/>
          <w:sz w:val="27"/>
          <w:szCs w:val="27"/>
        </w:rPr>
        <w:t>, где содержится творческая работа и Приложение 2</w:t>
      </w:r>
      <w:r w:rsidR="00B54581" w:rsidRPr="003072AD">
        <w:rPr>
          <w:color w:val="000000"/>
          <w:sz w:val="27"/>
          <w:szCs w:val="27"/>
        </w:rPr>
        <w:t>;</w:t>
      </w:r>
    </w:p>
    <w:p w14:paraId="55554D85" w14:textId="1EBB5EB9" w:rsidR="00053BD3" w:rsidRDefault="00053BD3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</w:p>
    <w:p w14:paraId="13C82511" w14:textId="77777777" w:rsidR="00B54581" w:rsidRPr="003072AD" w:rsidRDefault="00B54581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</w:p>
    <w:p w14:paraId="448BC8A6" w14:textId="798B4029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7.1.5. Направление «Подкаст»</w:t>
      </w:r>
      <w:r w:rsidR="008F6A24">
        <w:rPr>
          <w:color w:val="000000"/>
          <w:sz w:val="27"/>
          <w:szCs w:val="27"/>
        </w:rPr>
        <w:t>:</w:t>
      </w:r>
    </w:p>
    <w:p w14:paraId="419D6045" w14:textId="10E909A8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7.1.5.1. Номинация </w:t>
      </w:r>
      <w:r w:rsidRPr="003072AD">
        <w:rPr>
          <w:b/>
          <w:color w:val="000000"/>
          <w:sz w:val="27"/>
          <w:szCs w:val="27"/>
        </w:rPr>
        <w:t>«</w:t>
      </w:r>
      <w:r w:rsidR="00A257BC">
        <w:rPr>
          <w:b/>
          <w:color w:val="000000"/>
          <w:sz w:val="27"/>
          <w:szCs w:val="27"/>
        </w:rPr>
        <w:t>П</w:t>
      </w:r>
      <w:r w:rsidRPr="003072AD">
        <w:rPr>
          <w:b/>
          <w:color w:val="000000"/>
          <w:sz w:val="27"/>
          <w:szCs w:val="27"/>
        </w:rPr>
        <w:t>одкаст/соло»</w:t>
      </w:r>
    </w:p>
    <w:p w14:paraId="4D831A59" w14:textId="101FDA63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Оценивается одна </w:t>
      </w:r>
      <w:proofErr w:type="spellStart"/>
      <w:r w:rsidRPr="003072AD">
        <w:rPr>
          <w:color w:val="000000"/>
          <w:sz w:val="27"/>
          <w:szCs w:val="27"/>
        </w:rPr>
        <w:t>аудиоработа</w:t>
      </w:r>
      <w:proofErr w:type="spellEnd"/>
      <w:r w:rsidRPr="003072AD">
        <w:rPr>
          <w:color w:val="000000"/>
          <w:sz w:val="27"/>
          <w:szCs w:val="27"/>
        </w:rPr>
        <w:t>, выполненная индивидуально в формате MP3 длительностью не более 10 минут, допускается использование звуковых эффектов и сторонних аудиодорожек, музыкального сопровождения</w:t>
      </w:r>
      <w:r w:rsidR="00D84B54" w:rsidRPr="003072AD">
        <w:rPr>
          <w:color w:val="000000"/>
          <w:sz w:val="27"/>
          <w:szCs w:val="27"/>
        </w:rPr>
        <w:t>. Итоговая работа предоставляется в виде ссылки на онлайн-хранилище</w:t>
      </w:r>
      <w:r w:rsidR="00B54581">
        <w:rPr>
          <w:color w:val="000000"/>
          <w:sz w:val="27"/>
          <w:szCs w:val="27"/>
        </w:rPr>
        <w:t>, где содержится творческая работа и Приложение 2</w:t>
      </w:r>
      <w:r w:rsidR="00B54581" w:rsidRPr="003072AD">
        <w:rPr>
          <w:color w:val="000000"/>
          <w:sz w:val="27"/>
          <w:szCs w:val="27"/>
        </w:rPr>
        <w:t>;</w:t>
      </w:r>
    </w:p>
    <w:p w14:paraId="399695A9" w14:textId="4D37D2D0" w:rsidR="00053BD3" w:rsidRPr="003072AD" w:rsidRDefault="008F6A24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7.1.6. Направление «Текст»:</w:t>
      </w:r>
    </w:p>
    <w:p w14:paraId="60F83940" w14:textId="77777777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7.1.6.1. Номинация </w:t>
      </w:r>
      <w:r w:rsidRPr="003072AD">
        <w:rPr>
          <w:b/>
          <w:color w:val="000000"/>
          <w:sz w:val="27"/>
          <w:szCs w:val="27"/>
        </w:rPr>
        <w:t>«Публикация»</w:t>
      </w:r>
    </w:p>
    <w:p w14:paraId="42B946BD" w14:textId="5C99B908" w:rsidR="00C9077A" w:rsidRPr="003072AD" w:rsidRDefault="00C9077A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О</w:t>
      </w:r>
      <w:r w:rsidR="001B30E2" w:rsidRPr="003072AD">
        <w:rPr>
          <w:color w:val="000000"/>
          <w:sz w:val="27"/>
          <w:szCs w:val="27"/>
        </w:rPr>
        <w:t>ценивается одна текстовая работа, выполненная индивидуально в формате статьи на творческую тему</w:t>
      </w:r>
      <w:r w:rsidR="005F3792" w:rsidRPr="003072AD">
        <w:rPr>
          <w:color w:val="000000"/>
          <w:sz w:val="27"/>
          <w:szCs w:val="27"/>
        </w:rPr>
        <w:t>,</w:t>
      </w:r>
      <w:r w:rsidRPr="003072AD">
        <w:rPr>
          <w:color w:val="000000"/>
          <w:sz w:val="27"/>
          <w:szCs w:val="27"/>
        </w:rPr>
        <w:t xml:space="preserve"> </w:t>
      </w:r>
      <w:r w:rsidR="001B30E2" w:rsidRPr="003072AD">
        <w:rPr>
          <w:color w:val="000000"/>
          <w:sz w:val="27"/>
          <w:szCs w:val="27"/>
        </w:rPr>
        <w:t>оформленн</w:t>
      </w:r>
      <w:r w:rsidRPr="003072AD">
        <w:rPr>
          <w:color w:val="000000"/>
          <w:sz w:val="27"/>
          <w:szCs w:val="27"/>
        </w:rPr>
        <w:t>ую</w:t>
      </w:r>
      <w:r w:rsidR="001B30E2" w:rsidRPr="003072AD">
        <w:rPr>
          <w:color w:val="000000"/>
          <w:sz w:val="27"/>
          <w:szCs w:val="27"/>
        </w:rPr>
        <w:t xml:space="preserve"> в PDF, допускается использование фото</w:t>
      </w:r>
      <w:r w:rsidR="009A3E1A" w:rsidRPr="003072AD">
        <w:rPr>
          <w:color w:val="000000"/>
          <w:sz w:val="27"/>
          <w:szCs w:val="27"/>
        </w:rPr>
        <w:t xml:space="preserve"> и </w:t>
      </w:r>
      <w:r w:rsidR="001B30E2" w:rsidRPr="003072AD">
        <w:rPr>
          <w:color w:val="000000"/>
          <w:sz w:val="27"/>
          <w:szCs w:val="27"/>
        </w:rPr>
        <w:t>изображений</w:t>
      </w:r>
      <w:r w:rsidR="009A3E1A" w:rsidRPr="003072AD">
        <w:rPr>
          <w:color w:val="000000"/>
          <w:sz w:val="27"/>
          <w:szCs w:val="27"/>
        </w:rPr>
        <w:t>, относящихся к теме статьи</w:t>
      </w:r>
      <w:r w:rsidR="00D84B54" w:rsidRPr="003072AD">
        <w:rPr>
          <w:color w:val="000000"/>
          <w:sz w:val="27"/>
          <w:szCs w:val="27"/>
        </w:rPr>
        <w:t>. Итоговая работа предоставляется в виде ссылки на онлайн-хранилище</w:t>
      </w:r>
      <w:r w:rsidR="00B54581">
        <w:rPr>
          <w:color w:val="000000"/>
          <w:sz w:val="27"/>
          <w:szCs w:val="27"/>
        </w:rPr>
        <w:t>, где содержится творческая работа и Приложение 2</w:t>
      </w:r>
      <w:r w:rsidR="00B54581" w:rsidRPr="003072AD">
        <w:rPr>
          <w:color w:val="000000"/>
          <w:sz w:val="27"/>
          <w:szCs w:val="27"/>
        </w:rPr>
        <w:t>;</w:t>
      </w:r>
    </w:p>
    <w:p w14:paraId="2DB949AE" w14:textId="68BA00B0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7.2. Коллективные номинации</w:t>
      </w:r>
      <w:r w:rsidR="00C9077A" w:rsidRPr="003072AD">
        <w:rPr>
          <w:color w:val="000000"/>
          <w:sz w:val="27"/>
          <w:szCs w:val="27"/>
        </w:rPr>
        <w:t>:</w:t>
      </w:r>
    </w:p>
    <w:p w14:paraId="384C7499" w14:textId="77777777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7.2.1. Направление «Видео»</w:t>
      </w:r>
    </w:p>
    <w:p w14:paraId="6821E9FF" w14:textId="77777777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7.2.1.1. Номинация </w:t>
      </w:r>
      <w:r w:rsidRPr="003072AD">
        <w:rPr>
          <w:b/>
          <w:color w:val="000000"/>
          <w:sz w:val="27"/>
          <w:szCs w:val="27"/>
        </w:rPr>
        <w:t>«Имиджевый ролик»</w:t>
      </w:r>
    </w:p>
    <w:p w14:paraId="781AC25C" w14:textId="427A9E35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Оценивается один ролик в жанре «Имиджевое видео», выполненный коллективно и сданный в формате MP4 (1920*1080) длительностью не более 2 минут. Дополнительно прикрепляется файл с описанием (файл PDF) организации/бренда/команды/проекта, который представлен в ролике, допускается использование фото, изображений, графических элементов в ролике</w:t>
      </w:r>
      <w:r w:rsidR="00D84B54" w:rsidRPr="003072AD">
        <w:rPr>
          <w:color w:val="000000"/>
          <w:sz w:val="27"/>
          <w:szCs w:val="27"/>
        </w:rPr>
        <w:t>. Итоговая работа предоставляется в виде ссылки на онлайн-хранилище</w:t>
      </w:r>
      <w:r w:rsidR="00B54581">
        <w:rPr>
          <w:color w:val="000000"/>
          <w:sz w:val="27"/>
          <w:szCs w:val="27"/>
        </w:rPr>
        <w:t>, где содержится творческая работа и Приложение 2</w:t>
      </w:r>
      <w:r w:rsidR="00B54581" w:rsidRPr="003072AD">
        <w:rPr>
          <w:color w:val="000000"/>
          <w:sz w:val="27"/>
          <w:szCs w:val="27"/>
        </w:rPr>
        <w:t>;</w:t>
      </w:r>
    </w:p>
    <w:p w14:paraId="359F44C0" w14:textId="77777777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7.2.1.2. Номинация </w:t>
      </w:r>
      <w:r w:rsidRPr="003072AD">
        <w:rPr>
          <w:b/>
          <w:color w:val="000000"/>
          <w:sz w:val="27"/>
          <w:szCs w:val="27"/>
        </w:rPr>
        <w:t>«Документальный ролик»</w:t>
      </w:r>
    </w:p>
    <w:p w14:paraId="3A1D4102" w14:textId="2410A75B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Оценивается один художественный ролик в жанре «Документалистика», выполненный коллективно и сданный в формате MP4 (1920*1080) длительностью не более 15 минут. Дополнительно прикрепляется файл с описанием (файл PDF) темы и истории, которые представлены в ролике, допускается использование фото, изображений, графических элементов в ролике</w:t>
      </w:r>
      <w:r w:rsidR="00D84B54" w:rsidRPr="003072AD">
        <w:rPr>
          <w:color w:val="000000"/>
          <w:sz w:val="27"/>
          <w:szCs w:val="27"/>
        </w:rPr>
        <w:t>. Итоговая работа предоставляется в виде ссылки на онлайн-хранилище</w:t>
      </w:r>
      <w:r w:rsidR="00B54581">
        <w:rPr>
          <w:color w:val="000000"/>
          <w:sz w:val="27"/>
          <w:szCs w:val="27"/>
        </w:rPr>
        <w:t>, где содержится творческая работа и Приложение 2</w:t>
      </w:r>
      <w:r w:rsidR="00B54581" w:rsidRPr="003072AD">
        <w:rPr>
          <w:color w:val="000000"/>
          <w:sz w:val="27"/>
          <w:szCs w:val="27"/>
        </w:rPr>
        <w:t>;</w:t>
      </w:r>
    </w:p>
    <w:p w14:paraId="0F53B99A" w14:textId="719F4AD4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7.2.2. Направление «Текст»</w:t>
      </w:r>
      <w:r w:rsidR="008F6A24">
        <w:rPr>
          <w:color w:val="000000"/>
          <w:sz w:val="27"/>
          <w:szCs w:val="27"/>
        </w:rPr>
        <w:t>:</w:t>
      </w:r>
    </w:p>
    <w:p w14:paraId="1A04148D" w14:textId="77777777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7.2.2.1. Номинация </w:t>
      </w:r>
      <w:r w:rsidRPr="003072AD">
        <w:rPr>
          <w:b/>
          <w:color w:val="000000"/>
          <w:sz w:val="27"/>
          <w:szCs w:val="27"/>
        </w:rPr>
        <w:t>«Текстовое сопровождение сообщества»</w:t>
      </w:r>
    </w:p>
    <w:p w14:paraId="29952344" w14:textId="15B189F5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Оценивается</w:t>
      </w:r>
      <w:r w:rsidR="00167A62" w:rsidRPr="003072AD">
        <w:rPr>
          <w:color w:val="000000"/>
          <w:sz w:val="27"/>
          <w:szCs w:val="27"/>
        </w:rPr>
        <w:t xml:space="preserve"> текстовое сопровождение сообщества </w:t>
      </w:r>
      <w:r w:rsidRPr="003072AD">
        <w:rPr>
          <w:color w:val="000000"/>
          <w:sz w:val="27"/>
          <w:szCs w:val="27"/>
        </w:rPr>
        <w:t>(орфография, пунктуация, наличие ТОВ, корректность и качество текста</w:t>
      </w:r>
      <w:r w:rsidR="009A3E1A" w:rsidRPr="003072AD">
        <w:rPr>
          <w:color w:val="000000"/>
          <w:sz w:val="27"/>
          <w:szCs w:val="27"/>
        </w:rPr>
        <w:t>, допускается использование эмодзи, ссылок, фото, видео, аудиоматериалов, графического контента</w:t>
      </w:r>
      <w:r w:rsidRPr="003072AD">
        <w:rPr>
          <w:color w:val="000000"/>
          <w:sz w:val="27"/>
          <w:szCs w:val="27"/>
        </w:rPr>
        <w:t xml:space="preserve">), реализованное коллективно, конкурсная работа </w:t>
      </w:r>
      <w:r w:rsidR="00D84B54" w:rsidRPr="003072AD">
        <w:rPr>
          <w:color w:val="000000"/>
          <w:sz w:val="27"/>
          <w:szCs w:val="27"/>
        </w:rPr>
        <w:t>оформ</w:t>
      </w:r>
      <w:r w:rsidRPr="003072AD">
        <w:rPr>
          <w:color w:val="000000"/>
          <w:sz w:val="27"/>
          <w:szCs w:val="27"/>
        </w:rPr>
        <w:t>ляется</w:t>
      </w:r>
      <w:r w:rsidR="00D84B54" w:rsidRPr="003072AD">
        <w:rPr>
          <w:color w:val="000000"/>
          <w:sz w:val="27"/>
          <w:szCs w:val="27"/>
        </w:rPr>
        <w:t xml:space="preserve"> в общем документе PDF</w:t>
      </w:r>
      <w:r w:rsidRPr="003072AD">
        <w:rPr>
          <w:color w:val="000000"/>
          <w:sz w:val="27"/>
          <w:szCs w:val="27"/>
        </w:rPr>
        <w:t xml:space="preserve"> с дополнительным указанием описания сообщества, его деятельности, ТОВ, допускается участие коллективов до 3-х человек</w:t>
      </w:r>
      <w:r w:rsidR="00D84B54" w:rsidRPr="003072AD">
        <w:rPr>
          <w:color w:val="000000"/>
          <w:sz w:val="27"/>
          <w:szCs w:val="27"/>
        </w:rPr>
        <w:t>. Итоговая работа предоставляется в виде ссылки на онлайн-хранилище</w:t>
      </w:r>
      <w:r w:rsidR="00B54581">
        <w:rPr>
          <w:color w:val="000000"/>
          <w:sz w:val="27"/>
          <w:szCs w:val="27"/>
        </w:rPr>
        <w:t>, где содержится творческая работа и Приложение 2</w:t>
      </w:r>
      <w:r w:rsidR="00B54581" w:rsidRPr="003072AD">
        <w:rPr>
          <w:color w:val="000000"/>
          <w:sz w:val="27"/>
          <w:szCs w:val="27"/>
        </w:rPr>
        <w:t>;</w:t>
      </w:r>
    </w:p>
    <w:p w14:paraId="5976AA77" w14:textId="07069BFC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7.2.3. Направление «Дизайн»</w:t>
      </w:r>
      <w:r w:rsidR="008F6A24">
        <w:rPr>
          <w:color w:val="000000"/>
          <w:sz w:val="27"/>
          <w:szCs w:val="27"/>
        </w:rPr>
        <w:t>:</w:t>
      </w:r>
    </w:p>
    <w:p w14:paraId="38766B00" w14:textId="333C5B31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lastRenderedPageBreak/>
        <w:t xml:space="preserve">7.2.3.1. Номинация </w:t>
      </w:r>
      <w:r w:rsidRPr="003072AD">
        <w:rPr>
          <w:b/>
          <w:color w:val="000000"/>
          <w:sz w:val="27"/>
          <w:szCs w:val="27"/>
        </w:rPr>
        <w:t>«</w:t>
      </w:r>
      <w:r w:rsidR="00A257BC">
        <w:rPr>
          <w:b/>
          <w:color w:val="000000"/>
          <w:sz w:val="27"/>
          <w:szCs w:val="27"/>
        </w:rPr>
        <w:t>Ф</w:t>
      </w:r>
      <w:r w:rsidRPr="003072AD">
        <w:rPr>
          <w:b/>
          <w:color w:val="000000"/>
          <w:sz w:val="27"/>
          <w:szCs w:val="27"/>
        </w:rPr>
        <w:t>ирменный стиль организации»</w:t>
      </w:r>
    </w:p>
    <w:p w14:paraId="31F3BBB0" w14:textId="238C1108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Оценивается полное оформление организации (логотип, цветовое решение, шрифт, графические элементы и примеры применения фирменного стиля в </w:t>
      </w:r>
      <w:proofErr w:type="spellStart"/>
      <w:r w:rsidRPr="003072AD">
        <w:rPr>
          <w:color w:val="000000"/>
          <w:sz w:val="27"/>
          <w:szCs w:val="27"/>
        </w:rPr>
        <w:t>social</w:t>
      </w:r>
      <w:proofErr w:type="spellEnd"/>
      <w:r w:rsidRPr="003072AD">
        <w:rPr>
          <w:color w:val="000000"/>
          <w:sz w:val="27"/>
          <w:szCs w:val="27"/>
        </w:rPr>
        <w:t xml:space="preserve"> </w:t>
      </w:r>
      <w:proofErr w:type="spellStart"/>
      <w:r w:rsidRPr="003072AD">
        <w:rPr>
          <w:color w:val="000000"/>
          <w:sz w:val="27"/>
          <w:szCs w:val="27"/>
        </w:rPr>
        <w:t>media</w:t>
      </w:r>
      <w:proofErr w:type="spellEnd"/>
      <w:r w:rsidRPr="003072AD">
        <w:rPr>
          <w:color w:val="000000"/>
          <w:sz w:val="27"/>
          <w:szCs w:val="27"/>
        </w:rPr>
        <w:t>), выполненное коллективно в формате PDF, допускается дополнительное оформление печатной продукции</w:t>
      </w:r>
      <w:r w:rsidR="00D84B54" w:rsidRPr="003072AD">
        <w:rPr>
          <w:color w:val="000000"/>
          <w:sz w:val="27"/>
          <w:szCs w:val="27"/>
        </w:rPr>
        <w:t>. Итоговая работа предоставляется в виде ссылки на онлайн-хранилище</w:t>
      </w:r>
      <w:r w:rsidR="00B54581">
        <w:rPr>
          <w:color w:val="000000"/>
          <w:sz w:val="27"/>
          <w:szCs w:val="27"/>
        </w:rPr>
        <w:t>, где содержится творческая работа и Приложение 2</w:t>
      </w:r>
      <w:r w:rsidR="00B54581" w:rsidRPr="003072AD">
        <w:rPr>
          <w:color w:val="000000"/>
          <w:sz w:val="27"/>
          <w:szCs w:val="27"/>
        </w:rPr>
        <w:t>;</w:t>
      </w:r>
    </w:p>
    <w:p w14:paraId="527A0F87" w14:textId="239AB47E" w:rsidR="00D15298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7.2.4. Направление «Подкаст»</w:t>
      </w:r>
      <w:r w:rsidR="008F6A24">
        <w:rPr>
          <w:color w:val="000000"/>
          <w:sz w:val="27"/>
          <w:szCs w:val="27"/>
        </w:rPr>
        <w:t>:</w:t>
      </w:r>
    </w:p>
    <w:p w14:paraId="77842086" w14:textId="7FD337F4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7.2.4.1. Номинация </w:t>
      </w:r>
      <w:r w:rsidRPr="003072AD">
        <w:rPr>
          <w:b/>
          <w:color w:val="000000"/>
          <w:sz w:val="27"/>
          <w:szCs w:val="27"/>
        </w:rPr>
        <w:t>«</w:t>
      </w:r>
      <w:r w:rsidR="00A257BC">
        <w:rPr>
          <w:b/>
          <w:color w:val="000000"/>
          <w:sz w:val="27"/>
          <w:szCs w:val="27"/>
        </w:rPr>
        <w:t>П</w:t>
      </w:r>
      <w:r w:rsidRPr="003072AD">
        <w:rPr>
          <w:b/>
          <w:color w:val="000000"/>
          <w:sz w:val="27"/>
          <w:szCs w:val="27"/>
        </w:rPr>
        <w:t xml:space="preserve">одкаст/Панельная дискуссия» </w:t>
      </w:r>
    </w:p>
    <w:p w14:paraId="22E0B795" w14:textId="0022E4A8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Оценивается одна </w:t>
      </w:r>
      <w:proofErr w:type="spellStart"/>
      <w:r w:rsidRPr="003072AD">
        <w:rPr>
          <w:color w:val="000000"/>
          <w:sz w:val="27"/>
          <w:szCs w:val="27"/>
        </w:rPr>
        <w:t>аудиоработа</w:t>
      </w:r>
      <w:proofErr w:type="spellEnd"/>
      <w:r w:rsidRPr="003072AD">
        <w:rPr>
          <w:color w:val="000000"/>
          <w:sz w:val="27"/>
          <w:szCs w:val="27"/>
        </w:rPr>
        <w:t>, выполненная коллективно в формате MP3</w:t>
      </w:r>
      <w:r w:rsidR="004739BA" w:rsidRPr="003072AD">
        <w:rPr>
          <w:color w:val="000000"/>
          <w:sz w:val="27"/>
          <w:szCs w:val="27"/>
        </w:rPr>
        <w:t xml:space="preserve"> длительностью не более 15 минут</w:t>
      </w:r>
      <w:r w:rsidRPr="003072AD">
        <w:rPr>
          <w:color w:val="000000"/>
          <w:sz w:val="27"/>
          <w:szCs w:val="27"/>
        </w:rPr>
        <w:t xml:space="preserve"> с дополнительным описанием (файл</w:t>
      </w:r>
      <w:r w:rsidR="004739BA" w:rsidRPr="003072AD">
        <w:rPr>
          <w:color w:val="000000"/>
          <w:sz w:val="27"/>
          <w:szCs w:val="27"/>
        </w:rPr>
        <w:t xml:space="preserve"> </w:t>
      </w:r>
      <w:r w:rsidR="004739BA" w:rsidRPr="003072AD">
        <w:rPr>
          <w:color w:val="000000"/>
          <w:sz w:val="27"/>
          <w:szCs w:val="27"/>
          <w:lang w:val="en-US"/>
        </w:rPr>
        <w:t>PDF</w:t>
      </w:r>
      <w:r w:rsidRPr="003072AD">
        <w:rPr>
          <w:color w:val="000000"/>
          <w:sz w:val="27"/>
          <w:szCs w:val="27"/>
        </w:rPr>
        <w:t>) темы и гостей, которые представлены в подкасте, допускается использование звуковых эффектов и сторонних аудиодорожек, музыкального сопровождения</w:t>
      </w:r>
      <w:r w:rsidR="004739BA" w:rsidRPr="003072AD">
        <w:rPr>
          <w:color w:val="000000"/>
          <w:sz w:val="27"/>
          <w:szCs w:val="27"/>
        </w:rPr>
        <w:t>. Итоговая работа предоставляется в виде ссылки на онлайн-хранилище</w:t>
      </w:r>
      <w:r w:rsidR="00B54581">
        <w:rPr>
          <w:color w:val="000000"/>
          <w:sz w:val="27"/>
          <w:szCs w:val="27"/>
        </w:rPr>
        <w:t>, где содержится творческая работа и Приложение 2</w:t>
      </w:r>
      <w:r w:rsidR="00B54581" w:rsidRPr="003072AD">
        <w:rPr>
          <w:color w:val="000000"/>
          <w:sz w:val="27"/>
          <w:szCs w:val="27"/>
        </w:rPr>
        <w:t>;</w:t>
      </w:r>
    </w:p>
    <w:p w14:paraId="21EF8F32" w14:textId="1A4780C9" w:rsidR="00053BD3" w:rsidRPr="00982AC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982ACD">
        <w:rPr>
          <w:color w:val="000000"/>
          <w:sz w:val="27"/>
          <w:szCs w:val="27"/>
        </w:rPr>
        <w:t xml:space="preserve">7.2.5. Номинация </w:t>
      </w:r>
      <w:r w:rsidRPr="00982ACD">
        <w:rPr>
          <w:b/>
          <w:color w:val="000000"/>
          <w:sz w:val="27"/>
          <w:szCs w:val="27"/>
        </w:rPr>
        <w:t>«Лучшее сообщество В</w:t>
      </w:r>
      <w:r w:rsidR="00DE2DD6" w:rsidRPr="00982ACD">
        <w:rPr>
          <w:b/>
          <w:color w:val="000000"/>
          <w:sz w:val="27"/>
          <w:szCs w:val="27"/>
        </w:rPr>
        <w:t>К</w:t>
      </w:r>
      <w:r w:rsidRPr="00982ACD">
        <w:rPr>
          <w:b/>
          <w:color w:val="000000"/>
          <w:sz w:val="27"/>
          <w:szCs w:val="27"/>
        </w:rPr>
        <w:t>онтакте»</w:t>
      </w:r>
    </w:p>
    <w:p w14:paraId="7E553040" w14:textId="10BEF232" w:rsidR="00053BD3" w:rsidRPr="00982AC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982ACD">
        <w:rPr>
          <w:color w:val="000000"/>
          <w:sz w:val="27"/>
          <w:szCs w:val="27"/>
        </w:rPr>
        <w:t xml:space="preserve">Оценивается полное оформление и ведение сообщества (оформление страниц в соответствии со стилем, </w:t>
      </w:r>
      <w:r w:rsidR="004739BA" w:rsidRPr="00982ACD">
        <w:rPr>
          <w:color w:val="000000"/>
          <w:sz w:val="27"/>
          <w:szCs w:val="27"/>
        </w:rPr>
        <w:t>актуальная и полноценная информация в сообществе</w:t>
      </w:r>
      <w:r w:rsidRPr="00982ACD">
        <w:rPr>
          <w:color w:val="000000"/>
          <w:sz w:val="27"/>
          <w:szCs w:val="27"/>
        </w:rPr>
        <w:t xml:space="preserve">, регулярное размещение </w:t>
      </w:r>
      <w:r w:rsidR="004739BA" w:rsidRPr="00982ACD">
        <w:rPr>
          <w:color w:val="000000"/>
          <w:sz w:val="27"/>
          <w:szCs w:val="27"/>
        </w:rPr>
        <w:t>контента</w:t>
      </w:r>
      <w:r w:rsidRPr="00982ACD">
        <w:rPr>
          <w:color w:val="000000"/>
          <w:sz w:val="27"/>
          <w:szCs w:val="27"/>
        </w:rPr>
        <w:t>,</w:t>
      </w:r>
      <w:r w:rsidR="004739BA" w:rsidRPr="00982ACD">
        <w:rPr>
          <w:color w:val="000000"/>
          <w:sz w:val="27"/>
          <w:szCs w:val="27"/>
        </w:rPr>
        <w:t xml:space="preserve"> разнообразие контента, наличие разделов, допускается использование виджетов и других доступных инструментов в рамках ведения сообщества</w:t>
      </w:r>
      <w:r w:rsidRPr="00982ACD">
        <w:rPr>
          <w:color w:val="000000"/>
          <w:sz w:val="27"/>
          <w:szCs w:val="27"/>
        </w:rPr>
        <w:t>), реализуемые командой коллективно и представленные для участия премии в формате PDF с указанием ссылки на сообщество, основных элементов фирменного стиля и составом команды</w:t>
      </w:r>
      <w:r w:rsidR="001F4AFC" w:rsidRPr="00982ACD">
        <w:rPr>
          <w:color w:val="000000"/>
          <w:sz w:val="27"/>
          <w:szCs w:val="27"/>
        </w:rPr>
        <w:t>. Итоговая работа предоставляется в виде ссылки на онлайн-хранилище</w:t>
      </w:r>
      <w:r w:rsidR="00B54581">
        <w:rPr>
          <w:color w:val="000000"/>
          <w:sz w:val="27"/>
          <w:szCs w:val="27"/>
        </w:rPr>
        <w:t>, где содержится творческая работа и Приложение 2</w:t>
      </w:r>
      <w:r w:rsidR="00B54581" w:rsidRPr="003072AD">
        <w:rPr>
          <w:color w:val="000000"/>
          <w:sz w:val="27"/>
          <w:szCs w:val="27"/>
        </w:rPr>
        <w:t>;</w:t>
      </w:r>
    </w:p>
    <w:p w14:paraId="25290535" w14:textId="77777777" w:rsidR="00053BD3" w:rsidRPr="00982AC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982ACD">
        <w:rPr>
          <w:color w:val="000000"/>
          <w:sz w:val="27"/>
          <w:szCs w:val="27"/>
        </w:rPr>
        <w:t xml:space="preserve">7.2.6. Номинация </w:t>
      </w:r>
      <w:r w:rsidRPr="00982ACD">
        <w:rPr>
          <w:b/>
          <w:color w:val="000000"/>
          <w:sz w:val="27"/>
          <w:szCs w:val="27"/>
        </w:rPr>
        <w:t xml:space="preserve">«Лучший </w:t>
      </w:r>
      <w:proofErr w:type="spellStart"/>
      <w:r w:rsidRPr="00982ACD">
        <w:rPr>
          <w:b/>
          <w:color w:val="000000"/>
          <w:sz w:val="27"/>
          <w:szCs w:val="27"/>
        </w:rPr>
        <w:t>Telegram</w:t>
      </w:r>
      <w:proofErr w:type="spellEnd"/>
      <w:r w:rsidRPr="00982ACD">
        <w:rPr>
          <w:b/>
          <w:color w:val="000000"/>
          <w:sz w:val="27"/>
          <w:szCs w:val="27"/>
        </w:rPr>
        <w:t>-канал»</w:t>
      </w:r>
    </w:p>
    <w:p w14:paraId="248D2BEC" w14:textId="608E1339" w:rsidR="00E36510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982ACD">
        <w:rPr>
          <w:color w:val="000000"/>
          <w:sz w:val="27"/>
          <w:szCs w:val="27"/>
        </w:rPr>
        <w:t>Оценивается полное оформление и ведение канала (оформление канала: логотип, цветовая гамма, шрифты, стиль, регулярность, качество, актуальность, полезность контента, разнообразие тем, взаимодействие с аудиторией, обратная связь, активность подписчиков), реализуемые командой коллективно и представленные для участия премии в формате PDF с указанием ссылки на сообщество, основных элементов фирменного стиля и составом команды.</w:t>
      </w:r>
      <w:r w:rsidR="001F4AFC" w:rsidRPr="00982ACD">
        <w:rPr>
          <w:color w:val="000000"/>
          <w:sz w:val="27"/>
          <w:szCs w:val="27"/>
        </w:rPr>
        <w:t xml:space="preserve"> Итоговая работа предоставляется в виде ссылки на онлайн-хранилище</w:t>
      </w:r>
      <w:r w:rsidR="00B54581">
        <w:rPr>
          <w:color w:val="000000"/>
          <w:sz w:val="27"/>
          <w:szCs w:val="27"/>
        </w:rPr>
        <w:t>, где содержится творческая работа и Приложение 2.</w:t>
      </w:r>
    </w:p>
    <w:p w14:paraId="65D83E6F" w14:textId="77777777" w:rsidR="00821832" w:rsidRDefault="00821832" w:rsidP="008218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7"/>
          <w:szCs w:val="27"/>
        </w:rPr>
      </w:pPr>
    </w:p>
    <w:p w14:paraId="3DBE04AD" w14:textId="6760D9C1" w:rsidR="00053BD3" w:rsidRPr="00821832" w:rsidRDefault="001B30E2" w:rsidP="00821832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7"/>
          <w:szCs w:val="27"/>
        </w:rPr>
      </w:pPr>
      <w:r w:rsidRPr="00821832">
        <w:rPr>
          <w:b/>
          <w:color w:val="000000"/>
          <w:sz w:val="27"/>
          <w:szCs w:val="27"/>
        </w:rPr>
        <w:t>Порядок оценки заявок и объявления результатов</w:t>
      </w:r>
    </w:p>
    <w:p w14:paraId="3DC62389" w14:textId="77777777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8.1. Члены Экспертного Совета поэтапно определяют победителей в каждой номинации путём выставления оценок и народного голосования (в случае отдельных номинаций) в рамках заочного этапа Премии.</w:t>
      </w:r>
    </w:p>
    <w:p w14:paraId="754E0B91" w14:textId="77777777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8.2. Оценка заявок Участников Экспертным Советом происходит по следующим критериям:</w:t>
      </w:r>
    </w:p>
    <w:p w14:paraId="4E1EC0D9" w14:textId="77777777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8.2.1. Корректное и подробное заполнение заявки;</w:t>
      </w:r>
    </w:p>
    <w:p w14:paraId="0CD91263" w14:textId="77777777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8.2.2. Соответствие опыта участника</w:t>
      </w:r>
      <w:r w:rsidRPr="003072AD">
        <w:rPr>
          <w:color w:val="000000"/>
          <w:sz w:val="27"/>
          <w:szCs w:val="27"/>
        </w:rPr>
        <w:tab/>
        <w:t xml:space="preserve"> и его деятельности/проекта заявленной номинации;</w:t>
      </w:r>
    </w:p>
    <w:p w14:paraId="7EA3135D" w14:textId="77777777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8.2.3. Аргументированность и глубина раскрытия темы материала, заявленного в номинации;</w:t>
      </w:r>
    </w:p>
    <w:p w14:paraId="512AC7DA" w14:textId="77777777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lastRenderedPageBreak/>
        <w:t>8.2.4. Социальная</w:t>
      </w:r>
      <w:r w:rsidRPr="003072AD">
        <w:rPr>
          <w:color w:val="000000"/>
          <w:sz w:val="27"/>
          <w:szCs w:val="27"/>
        </w:rPr>
        <w:tab/>
        <w:t>значимость</w:t>
      </w:r>
      <w:r w:rsidRPr="003072AD">
        <w:rPr>
          <w:color w:val="000000"/>
          <w:sz w:val="27"/>
          <w:szCs w:val="27"/>
        </w:rPr>
        <w:tab/>
        <w:t>медиапроекта и/или деятельности Участника, представленной в заявке, наличие ценностно-ориентированного подхода;</w:t>
      </w:r>
    </w:p>
    <w:p w14:paraId="7141D3C7" w14:textId="77777777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8.2.5. Креативность (новизна идеи, оригинальность, гибкость мышления).</w:t>
      </w:r>
    </w:p>
    <w:p w14:paraId="468F3779" w14:textId="4F77ACC6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8.</w:t>
      </w:r>
      <w:r w:rsidR="001F4AFC" w:rsidRPr="003072AD">
        <w:rPr>
          <w:color w:val="000000"/>
          <w:sz w:val="27"/>
          <w:szCs w:val="27"/>
        </w:rPr>
        <w:t>3</w:t>
      </w:r>
      <w:r w:rsidRPr="003072AD">
        <w:rPr>
          <w:color w:val="000000"/>
          <w:sz w:val="27"/>
          <w:szCs w:val="27"/>
        </w:rPr>
        <w:t>. Результаты заочного этапа Экспертным Советом не разглашаются до момента объявления победителей на торжественной церемонии награждения победителей Премии.</w:t>
      </w:r>
    </w:p>
    <w:p w14:paraId="3ACCD57F" w14:textId="5AF0E3E3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8.</w:t>
      </w:r>
      <w:r w:rsidR="001F4AFC" w:rsidRPr="003072AD">
        <w:rPr>
          <w:color w:val="000000"/>
          <w:sz w:val="27"/>
          <w:szCs w:val="27"/>
        </w:rPr>
        <w:t>4</w:t>
      </w:r>
      <w:r w:rsidRPr="003072AD">
        <w:rPr>
          <w:color w:val="000000"/>
          <w:sz w:val="27"/>
          <w:szCs w:val="27"/>
        </w:rPr>
        <w:t>. Список победителей Премии публикуется в социальных сетях Премии в день торжественной церемонии награждения победителей Премии.</w:t>
      </w:r>
    </w:p>
    <w:p w14:paraId="0103824D" w14:textId="77777777" w:rsidR="005A703F" w:rsidRPr="003072AD" w:rsidRDefault="005A703F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</w:p>
    <w:p w14:paraId="5F273ABB" w14:textId="1704325B" w:rsidR="00053BD3" w:rsidRPr="00821832" w:rsidRDefault="001B30E2" w:rsidP="00821832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7"/>
          <w:szCs w:val="27"/>
        </w:rPr>
      </w:pPr>
      <w:r w:rsidRPr="00821832">
        <w:rPr>
          <w:b/>
          <w:color w:val="000000"/>
          <w:sz w:val="27"/>
          <w:szCs w:val="27"/>
        </w:rPr>
        <w:t>Награды победителей Премии.</w:t>
      </w:r>
    </w:p>
    <w:p w14:paraId="7F0510B7" w14:textId="64EE615B" w:rsidR="00053BD3" w:rsidRPr="003072AD" w:rsidRDefault="001B30E2" w:rsidP="003072AD">
      <w:pPr>
        <w:tabs>
          <w:tab w:val="left" w:pos="1539"/>
          <w:tab w:val="left" w:pos="1540"/>
          <w:tab w:val="left" w:pos="2957"/>
          <w:tab w:val="left" w:pos="3276"/>
          <w:tab w:val="left" w:pos="4240"/>
          <w:tab w:val="left" w:pos="4668"/>
          <w:tab w:val="left" w:pos="6022"/>
          <w:tab w:val="left" w:pos="6475"/>
          <w:tab w:val="left" w:pos="7634"/>
          <w:tab w:val="left" w:pos="9147"/>
        </w:tabs>
        <w:ind w:firstLine="709"/>
        <w:jc w:val="both"/>
        <w:rPr>
          <w:sz w:val="27"/>
          <w:szCs w:val="27"/>
        </w:rPr>
      </w:pPr>
      <w:r w:rsidRPr="003072AD">
        <w:rPr>
          <w:sz w:val="27"/>
          <w:szCs w:val="27"/>
        </w:rPr>
        <w:t xml:space="preserve">9.1. Победитель в каждой из номинаций по решению Экспертного Совета </w:t>
      </w:r>
      <w:r w:rsidR="003A4556" w:rsidRPr="003072AD">
        <w:rPr>
          <w:sz w:val="27"/>
          <w:szCs w:val="27"/>
        </w:rPr>
        <w:t>награждаются подарками от партнёров Премии, а также наградой</w:t>
      </w:r>
      <w:r w:rsidRPr="003072AD">
        <w:rPr>
          <w:sz w:val="27"/>
          <w:szCs w:val="27"/>
        </w:rPr>
        <w:t>, определяем</w:t>
      </w:r>
      <w:r w:rsidR="003A4556" w:rsidRPr="003072AD">
        <w:rPr>
          <w:sz w:val="27"/>
          <w:szCs w:val="27"/>
        </w:rPr>
        <w:t>ой</w:t>
      </w:r>
      <w:r w:rsidRPr="003072AD">
        <w:rPr>
          <w:sz w:val="27"/>
          <w:szCs w:val="27"/>
        </w:rPr>
        <w:t xml:space="preserve"> Оргкомитетом </w:t>
      </w:r>
      <w:r w:rsidR="003A4556" w:rsidRPr="003072AD">
        <w:rPr>
          <w:sz w:val="27"/>
          <w:szCs w:val="27"/>
        </w:rPr>
        <w:t>Премии.</w:t>
      </w:r>
      <w:r w:rsidRPr="003072AD">
        <w:rPr>
          <w:sz w:val="27"/>
          <w:szCs w:val="27"/>
        </w:rPr>
        <w:t xml:space="preserve"> </w:t>
      </w:r>
    </w:p>
    <w:p w14:paraId="005F3532" w14:textId="470C3B7E" w:rsidR="00053BD3" w:rsidRPr="003072AD" w:rsidRDefault="001B30E2" w:rsidP="003072AD">
      <w:pPr>
        <w:tabs>
          <w:tab w:val="left" w:pos="1539"/>
          <w:tab w:val="left" w:pos="1540"/>
          <w:tab w:val="left" w:pos="2957"/>
          <w:tab w:val="left" w:pos="3276"/>
          <w:tab w:val="left" w:pos="4240"/>
          <w:tab w:val="left" w:pos="4668"/>
          <w:tab w:val="left" w:pos="6022"/>
          <w:tab w:val="left" w:pos="6475"/>
          <w:tab w:val="left" w:pos="7634"/>
          <w:tab w:val="left" w:pos="9147"/>
        </w:tabs>
        <w:ind w:firstLine="709"/>
        <w:jc w:val="both"/>
        <w:rPr>
          <w:color w:val="000000"/>
          <w:sz w:val="27"/>
          <w:szCs w:val="27"/>
        </w:rPr>
      </w:pPr>
      <w:r w:rsidRPr="003072AD">
        <w:rPr>
          <w:sz w:val="27"/>
          <w:szCs w:val="27"/>
        </w:rPr>
        <w:t xml:space="preserve">9.2. Остальные Участники, не ставшие победителями, поощряются грамотами </w:t>
      </w:r>
      <w:r w:rsidR="003A4556" w:rsidRPr="003072AD">
        <w:rPr>
          <w:sz w:val="27"/>
          <w:szCs w:val="27"/>
        </w:rPr>
        <w:t>об участии</w:t>
      </w:r>
      <w:r w:rsidRPr="003072AD">
        <w:rPr>
          <w:sz w:val="27"/>
          <w:szCs w:val="27"/>
        </w:rPr>
        <w:t xml:space="preserve"> на торжественной церемонии награждения победителей Премии</w:t>
      </w:r>
      <w:r w:rsidR="003A4556" w:rsidRPr="003072AD">
        <w:rPr>
          <w:sz w:val="27"/>
          <w:szCs w:val="27"/>
        </w:rPr>
        <w:t>.</w:t>
      </w:r>
    </w:p>
    <w:p w14:paraId="5F886441" w14:textId="77777777" w:rsidR="00053BD3" w:rsidRPr="003072AD" w:rsidRDefault="00053BD3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</w:p>
    <w:p w14:paraId="0E7AE816" w14:textId="00B30271" w:rsidR="00053BD3" w:rsidRPr="00821832" w:rsidRDefault="001B30E2" w:rsidP="00821832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7"/>
          <w:szCs w:val="27"/>
        </w:rPr>
      </w:pPr>
      <w:r w:rsidRPr="00821832">
        <w:rPr>
          <w:b/>
          <w:color w:val="000000"/>
          <w:sz w:val="27"/>
          <w:szCs w:val="27"/>
        </w:rPr>
        <w:t>Заключительные положения</w:t>
      </w:r>
    </w:p>
    <w:p w14:paraId="1C264705" w14:textId="4C55FD78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10.1. Ответственность за соблюдение авторских прав и иные смежные права несёт Участник Премии. В случае</w:t>
      </w:r>
      <w:r w:rsidR="003A4556" w:rsidRPr="003072AD">
        <w:rPr>
          <w:color w:val="000000"/>
          <w:sz w:val="27"/>
          <w:szCs w:val="27"/>
        </w:rPr>
        <w:t>,</w:t>
      </w:r>
      <w:r w:rsidRPr="003072AD">
        <w:rPr>
          <w:color w:val="000000"/>
          <w:sz w:val="27"/>
          <w:szCs w:val="27"/>
        </w:rPr>
        <w:t xml:space="preserve"> если после объявления победителя Премии в той или иной номинации выяснится, что Участник Премии нарушил данный пункт Положения, </w:t>
      </w:r>
      <w:r w:rsidR="009C7455" w:rsidRPr="003072AD">
        <w:rPr>
          <w:sz w:val="27"/>
          <w:szCs w:val="27"/>
        </w:rPr>
        <w:t>Оргкомитет</w:t>
      </w:r>
      <w:r w:rsidR="009C7455" w:rsidRPr="003072AD">
        <w:rPr>
          <w:color w:val="000000"/>
          <w:sz w:val="27"/>
          <w:szCs w:val="27"/>
        </w:rPr>
        <w:t xml:space="preserve"> </w:t>
      </w:r>
      <w:r w:rsidRPr="003072AD">
        <w:rPr>
          <w:color w:val="000000"/>
          <w:sz w:val="27"/>
          <w:szCs w:val="27"/>
        </w:rPr>
        <w:t xml:space="preserve">Премии вправе отозвать решение о вручении памятных и иных наград такому </w:t>
      </w:r>
      <w:r w:rsidR="003A4556" w:rsidRPr="003072AD">
        <w:rPr>
          <w:color w:val="000000"/>
          <w:sz w:val="27"/>
          <w:szCs w:val="27"/>
        </w:rPr>
        <w:t>у</w:t>
      </w:r>
      <w:r w:rsidRPr="003072AD">
        <w:rPr>
          <w:color w:val="000000"/>
          <w:sz w:val="27"/>
          <w:szCs w:val="27"/>
        </w:rPr>
        <w:t>частнику.</w:t>
      </w:r>
    </w:p>
    <w:p w14:paraId="037F590C" w14:textId="2B19E526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10.2. </w:t>
      </w:r>
      <w:r w:rsidR="009C7455" w:rsidRPr="003072AD">
        <w:rPr>
          <w:sz w:val="27"/>
          <w:szCs w:val="27"/>
        </w:rPr>
        <w:t>Оргкомитет</w:t>
      </w:r>
      <w:r w:rsidR="009C7455" w:rsidRPr="003072AD">
        <w:rPr>
          <w:color w:val="000000"/>
          <w:sz w:val="27"/>
          <w:szCs w:val="27"/>
        </w:rPr>
        <w:t xml:space="preserve"> </w:t>
      </w:r>
      <w:r w:rsidRPr="003072AD">
        <w:rPr>
          <w:color w:val="000000"/>
          <w:sz w:val="27"/>
          <w:szCs w:val="27"/>
        </w:rPr>
        <w:t>Премии оставля</w:t>
      </w:r>
      <w:r w:rsidR="00A257BC">
        <w:rPr>
          <w:color w:val="000000"/>
          <w:sz w:val="27"/>
          <w:szCs w:val="27"/>
        </w:rPr>
        <w:t>е</w:t>
      </w:r>
      <w:r w:rsidRPr="003072AD">
        <w:rPr>
          <w:color w:val="000000"/>
          <w:sz w:val="27"/>
          <w:szCs w:val="27"/>
        </w:rPr>
        <w:t xml:space="preserve">т за собой право использовать информацию об </w:t>
      </w:r>
      <w:r w:rsidR="003A4556" w:rsidRPr="003072AD">
        <w:rPr>
          <w:color w:val="000000"/>
          <w:sz w:val="27"/>
          <w:szCs w:val="27"/>
        </w:rPr>
        <w:t>у</w:t>
      </w:r>
      <w:r w:rsidRPr="003072AD">
        <w:rPr>
          <w:color w:val="000000"/>
          <w:sz w:val="27"/>
          <w:szCs w:val="27"/>
        </w:rPr>
        <w:t>частниках, их заявке, медиапроектах (кроме информации, содержащей коммерческую или иную тайну) для публикации в СМИ и на других ресурсах во время проведения отбора и после окончания Премии.</w:t>
      </w:r>
    </w:p>
    <w:p w14:paraId="4787C6C0" w14:textId="77777777" w:rsidR="00053BD3" w:rsidRPr="003072AD" w:rsidRDefault="001B30E2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>10.3. Все вопросы, не отраженные в настоящем Положении, решаются Оргкомитетом Конкурса, исходя из своей компетентности в соответствии с законодательством Российской Федерации.</w:t>
      </w:r>
    </w:p>
    <w:p w14:paraId="3EE07FBA" w14:textId="77777777" w:rsidR="00053BD3" w:rsidRPr="003072AD" w:rsidRDefault="00053BD3" w:rsidP="003072A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</w:p>
    <w:p w14:paraId="4590E374" w14:textId="22B704F8" w:rsidR="00053BD3" w:rsidRPr="00821832" w:rsidRDefault="001B30E2" w:rsidP="00821832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7"/>
          <w:szCs w:val="27"/>
        </w:rPr>
      </w:pPr>
      <w:r w:rsidRPr="00821832">
        <w:rPr>
          <w:b/>
          <w:color w:val="000000"/>
          <w:sz w:val="27"/>
          <w:szCs w:val="27"/>
        </w:rPr>
        <w:t>Контакты Оргкомитета</w:t>
      </w:r>
    </w:p>
    <w:p w14:paraId="647D0209" w14:textId="77777777" w:rsidR="00053BD3" w:rsidRPr="003072AD" w:rsidRDefault="001B30E2" w:rsidP="003072A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7"/>
          <w:szCs w:val="27"/>
        </w:rPr>
      </w:pPr>
      <w:r w:rsidRPr="003072AD">
        <w:rPr>
          <w:color w:val="000000"/>
          <w:sz w:val="27"/>
          <w:szCs w:val="27"/>
        </w:rPr>
        <w:t xml:space="preserve">Официальная страница Премии в социальной сети «ВКонтакте»: </w:t>
      </w:r>
      <w:hyperlink r:id="rId16">
        <w:r w:rsidRPr="003072AD">
          <w:rPr>
            <w:color w:val="0563C1"/>
            <w:sz w:val="27"/>
            <w:szCs w:val="27"/>
            <w:u w:val="single"/>
          </w:rPr>
          <w:t>https://vk.com/potok_laboratory</w:t>
        </w:r>
      </w:hyperlink>
      <w:r w:rsidRPr="003072AD">
        <w:rPr>
          <w:color w:val="000000"/>
          <w:sz w:val="27"/>
          <w:szCs w:val="27"/>
        </w:rPr>
        <w:t xml:space="preserve"> </w:t>
      </w:r>
    </w:p>
    <w:p w14:paraId="2AC404B6" w14:textId="77777777" w:rsidR="00053BD3" w:rsidRPr="00B412D2" w:rsidRDefault="001B30E2" w:rsidP="003072A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7"/>
          <w:szCs w:val="27"/>
        </w:rPr>
      </w:pPr>
      <w:r w:rsidRPr="00B412D2">
        <w:rPr>
          <w:color w:val="000000"/>
          <w:sz w:val="27"/>
          <w:szCs w:val="27"/>
        </w:rPr>
        <w:t xml:space="preserve">Официальный канал Премии в </w:t>
      </w:r>
      <w:proofErr w:type="spellStart"/>
      <w:r w:rsidRPr="00B412D2">
        <w:rPr>
          <w:color w:val="000000"/>
          <w:sz w:val="27"/>
          <w:szCs w:val="27"/>
        </w:rPr>
        <w:t>Telegram</w:t>
      </w:r>
      <w:proofErr w:type="spellEnd"/>
      <w:r w:rsidRPr="00B412D2">
        <w:rPr>
          <w:color w:val="000000"/>
          <w:sz w:val="27"/>
          <w:szCs w:val="27"/>
        </w:rPr>
        <w:t xml:space="preserve">: </w:t>
      </w:r>
      <w:hyperlink r:id="rId17">
        <w:r w:rsidRPr="00B412D2">
          <w:rPr>
            <w:color w:val="0563C1"/>
            <w:sz w:val="27"/>
            <w:szCs w:val="27"/>
            <w:u w:val="single"/>
          </w:rPr>
          <w:t>https://t.me/potok_laboratory</w:t>
        </w:r>
      </w:hyperlink>
      <w:r w:rsidRPr="00B412D2">
        <w:rPr>
          <w:color w:val="000000"/>
          <w:sz w:val="27"/>
          <w:szCs w:val="27"/>
        </w:rPr>
        <w:t xml:space="preserve"> </w:t>
      </w:r>
    </w:p>
    <w:p w14:paraId="343FAF6B" w14:textId="673B66A1" w:rsidR="00053BD3" w:rsidRPr="00B412D2" w:rsidRDefault="001B30E2" w:rsidP="003072A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7"/>
          <w:szCs w:val="27"/>
        </w:rPr>
      </w:pPr>
      <w:r w:rsidRPr="00B412D2">
        <w:rPr>
          <w:color w:val="000000"/>
          <w:sz w:val="27"/>
          <w:szCs w:val="27"/>
        </w:rPr>
        <w:t>Телефон: +</w:t>
      </w:r>
      <w:r w:rsidR="004D439F" w:rsidRPr="00B412D2">
        <w:rPr>
          <w:sz w:val="27"/>
          <w:szCs w:val="27"/>
        </w:rPr>
        <w:t xml:space="preserve"> </w:t>
      </w:r>
      <w:r w:rsidR="004D439F" w:rsidRPr="00B412D2">
        <w:rPr>
          <w:color w:val="000000"/>
          <w:sz w:val="27"/>
          <w:szCs w:val="27"/>
        </w:rPr>
        <w:t xml:space="preserve">7 </w:t>
      </w:r>
      <w:r w:rsidR="00821832">
        <w:rPr>
          <w:color w:val="000000"/>
          <w:sz w:val="27"/>
          <w:szCs w:val="27"/>
        </w:rPr>
        <w:t>(</w:t>
      </w:r>
      <w:r w:rsidR="004D439F" w:rsidRPr="00B412D2">
        <w:rPr>
          <w:color w:val="000000"/>
          <w:sz w:val="27"/>
          <w:szCs w:val="27"/>
        </w:rPr>
        <w:t>900</w:t>
      </w:r>
      <w:r w:rsidR="00821832">
        <w:rPr>
          <w:color w:val="000000"/>
          <w:sz w:val="27"/>
          <w:szCs w:val="27"/>
        </w:rPr>
        <w:t>)</w:t>
      </w:r>
      <w:r w:rsidR="004D439F" w:rsidRPr="00B412D2">
        <w:rPr>
          <w:color w:val="000000"/>
          <w:sz w:val="27"/>
          <w:szCs w:val="27"/>
        </w:rPr>
        <w:t xml:space="preserve"> 099</w:t>
      </w:r>
      <w:r w:rsidR="00821832">
        <w:rPr>
          <w:color w:val="000000"/>
          <w:sz w:val="27"/>
          <w:szCs w:val="27"/>
        </w:rPr>
        <w:t>-</w:t>
      </w:r>
      <w:r w:rsidR="004D439F" w:rsidRPr="00B412D2">
        <w:rPr>
          <w:color w:val="000000"/>
          <w:sz w:val="27"/>
          <w:szCs w:val="27"/>
        </w:rPr>
        <w:t>17</w:t>
      </w:r>
      <w:r w:rsidR="00821832">
        <w:rPr>
          <w:color w:val="000000"/>
          <w:sz w:val="27"/>
          <w:szCs w:val="27"/>
        </w:rPr>
        <w:t>-</w:t>
      </w:r>
      <w:r w:rsidR="004D439F" w:rsidRPr="00B412D2">
        <w:rPr>
          <w:color w:val="000000"/>
          <w:sz w:val="27"/>
          <w:szCs w:val="27"/>
        </w:rPr>
        <w:t xml:space="preserve">09, Дмитрий Томкевич, </w:t>
      </w:r>
      <w:r w:rsidR="00BE23CA">
        <w:rPr>
          <w:color w:val="000000"/>
          <w:sz w:val="27"/>
          <w:szCs w:val="27"/>
        </w:rPr>
        <w:t>Руководитель</w:t>
      </w:r>
      <w:r w:rsidR="004D439F" w:rsidRPr="00B412D2">
        <w:rPr>
          <w:color w:val="000000"/>
          <w:sz w:val="27"/>
          <w:szCs w:val="27"/>
        </w:rPr>
        <w:t xml:space="preserve"> Премии. </w:t>
      </w:r>
    </w:p>
    <w:p w14:paraId="5BC608D7" w14:textId="77777777" w:rsidR="008D7F98" w:rsidRDefault="008D7F98" w:rsidP="008D7F98">
      <w:pPr>
        <w:jc w:val="both"/>
        <w:rPr>
          <w:b/>
          <w:sz w:val="27"/>
          <w:szCs w:val="27"/>
        </w:rPr>
      </w:pPr>
    </w:p>
    <w:p w14:paraId="761CC71B" w14:textId="77777777" w:rsidR="00151279" w:rsidRDefault="00151279" w:rsidP="008D7F98">
      <w:pPr>
        <w:jc w:val="both"/>
        <w:rPr>
          <w:b/>
          <w:sz w:val="27"/>
          <w:szCs w:val="27"/>
        </w:rPr>
      </w:pPr>
    </w:p>
    <w:p w14:paraId="6856D034" w14:textId="77777777" w:rsidR="00151279" w:rsidRDefault="00151279" w:rsidP="008D7F98">
      <w:pPr>
        <w:jc w:val="both"/>
        <w:rPr>
          <w:b/>
          <w:sz w:val="27"/>
          <w:szCs w:val="27"/>
        </w:rPr>
      </w:pPr>
    </w:p>
    <w:p w14:paraId="37B684B7" w14:textId="77777777" w:rsidR="00151279" w:rsidRDefault="00151279" w:rsidP="008D7F98">
      <w:pPr>
        <w:jc w:val="both"/>
        <w:rPr>
          <w:b/>
          <w:sz w:val="27"/>
          <w:szCs w:val="27"/>
        </w:rPr>
      </w:pPr>
    </w:p>
    <w:p w14:paraId="6CBACF24" w14:textId="77777777" w:rsidR="00151279" w:rsidRDefault="00151279" w:rsidP="008D7F98">
      <w:pPr>
        <w:jc w:val="both"/>
        <w:rPr>
          <w:b/>
          <w:sz w:val="27"/>
          <w:szCs w:val="27"/>
        </w:rPr>
      </w:pPr>
    </w:p>
    <w:p w14:paraId="62BD3C82" w14:textId="77777777" w:rsidR="00151279" w:rsidRDefault="00151279" w:rsidP="008D7F98">
      <w:pPr>
        <w:jc w:val="both"/>
        <w:rPr>
          <w:b/>
          <w:sz w:val="27"/>
          <w:szCs w:val="27"/>
        </w:rPr>
      </w:pPr>
    </w:p>
    <w:p w14:paraId="47797F3A" w14:textId="77777777" w:rsidR="00151279" w:rsidRDefault="00151279" w:rsidP="008D7F98">
      <w:pPr>
        <w:jc w:val="both"/>
        <w:rPr>
          <w:b/>
          <w:sz w:val="27"/>
          <w:szCs w:val="27"/>
        </w:rPr>
      </w:pPr>
    </w:p>
    <w:p w14:paraId="39559669" w14:textId="77777777" w:rsidR="00151279" w:rsidRDefault="00151279" w:rsidP="008D7F98">
      <w:pPr>
        <w:jc w:val="both"/>
        <w:rPr>
          <w:b/>
          <w:sz w:val="27"/>
          <w:szCs w:val="27"/>
        </w:rPr>
      </w:pPr>
    </w:p>
    <w:p w14:paraId="41E1BEAF" w14:textId="77777777" w:rsidR="00151279" w:rsidRDefault="00151279" w:rsidP="008D7F98">
      <w:pPr>
        <w:jc w:val="both"/>
        <w:rPr>
          <w:b/>
          <w:sz w:val="27"/>
          <w:szCs w:val="27"/>
        </w:rPr>
      </w:pPr>
    </w:p>
    <w:p w14:paraId="397D2B83" w14:textId="77777777" w:rsidR="00C3486F" w:rsidRDefault="00C3486F" w:rsidP="008D7F98">
      <w:pPr>
        <w:jc w:val="both"/>
        <w:rPr>
          <w:b/>
          <w:sz w:val="27"/>
          <w:szCs w:val="27"/>
        </w:rPr>
      </w:pPr>
    </w:p>
    <w:p w14:paraId="6B9BFE0E" w14:textId="77777777" w:rsidR="00151279" w:rsidRDefault="00151279" w:rsidP="008D7F98">
      <w:pPr>
        <w:jc w:val="both"/>
        <w:rPr>
          <w:b/>
          <w:sz w:val="27"/>
          <w:szCs w:val="27"/>
        </w:rPr>
      </w:pPr>
    </w:p>
    <w:p w14:paraId="054FE7DC" w14:textId="77777777" w:rsidR="00151279" w:rsidRDefault="00151279" w:rsidP="008D7F98">
      <w:pPr>
        <w:jc w:val="both"/>
        <w:rPr>
          <w:b/>
          <w:sz w:val="27"/>
          <w:szCs w:val="27"/>
        </w:rPr>
      </w:pPr>
    </w:p>
    <w:p w14:paraId="2131E8C4" w14:textId="3C7AE9E1" w:rsidR="00151279" w:rsidRDefault="00151279" w:rsidP="00151279">
      <w:pPr>
        <w:ind w:firstLine="709"/>
        <w:jc w:val="right"/>
        <w:rPr>
          <w:sz w:val="28"/>
          <w:szCs w:val="28"/>
        </w:rPr>
      </w:pPr>
      <w:r w:rsidRPr="0060066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14:paraId="0E46A743" w14:textId="77777777" w:rsidR="00151279" w:rsidRDefault="00151279" w:rsidP="00151279">
      <w:pPr>
        <w:ind w:firstLine="709"/>
        <w:jc w:val="right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51279" w14:paraId="3D723904" w14:textId="77777777" w:rsidTr="00151279">
        <w:tc>
          <w:tcPr>
            <w:tcW w:w="4814" w:type="dxa"/>
          </w:tcPr>
          <w:p w14:paraId="6A51572A" w14:textId="77777777" w:rsidR="00151279" w:rsidRDefault="00151279" w:rsidP="001512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4D89E064" w14:textId="0C77ED85" w:rsidR="00151279" w:rsidRPr="00151279" w:rsidRDefault="00151279" w:rsidP="00151279">
            <w:pPr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151279">
              <w:rPr>
                <w:b/>
                <w:bCs/>
                <w:sz w:val="28"/>
                <w:szCs w:val="28"/>
                <w:lang w:val="ru-RU"/>
              </w:rPr>
              <w:t>В Организационный комитет</w:t>
            </w:r>
            <w:r w:rsidRPr="00151279">
              <w:rPr>
                <w:b/>
                <w:bCs/>
                <w:sz w:val="28"/>
                <w:szCs w:val="28"/>
                <w:lang w:val="ru-RU"/>
              </w:rPr>
              <w:br/>
            </w:r>
            <w:r w:rsidRPr="00151279">
              <w:rPr>
                <w:b/>
                <w:bCs/>
                <w:sz w:val="28"/>
                <w:szCs w:val="28"/>
              </w:rPr>
              <w:t>I</w:t>
            </w:r>
            <w:r w:rsidRPr="00151279">
              <w:rPr>
                <w:b/>
                <w:bCs/>
                <w:sz w:val="28"/>
                <w:szCs w:val="28"/>
                <w:lang w:val="ru-RU"/>
              </w:rPr>
              <w:t xml:space="preserve"> Казанской </w:t>
            </w:r>
            <w:proofErr w:type="spellStart"/>
            <w:r w:rsidRPr="00151279">
              <w:rPr>
                <w:b/>
                <w:bCs/>
                <w:sz w:val="28"/>
                <w:szCs w:val="28"/>
                <w:lang w:val="ru-RU"/>
              </w:rPr>
              <w:t>медиапремии</w:t>
            </w:r>
            <w:proofErr w:type="spellEnd"/>
            <w:r w:rsidRPr="00151279">
              <w:rPr>
                <w:b/>
                <w:bCs/>
                <w:sz w:val="28"/>
                <w:szCs w:val="28"/>
                <w:lang w:val="ru-RU"/>
              </w:rPr>
              <w:t xml:space="preserve"> «Поток»</w:t>
            </w:r>
          </w:p>
        </w:tc>
      </w:tr>
    </w:tbl>
    <w:p w14:paraId="06ADA39C" w14:textId="77777777" w:rsidR="00151279" w:rsidRPr="0060066E" w:rsidRDefault="00151279" w:rsidP="00151279">
      <w:pPr>
        <w:jc w:val="both"/>
        <w:rPr>
          <w:sz w:val="28"/>
          <w:szCs w:val="28"/>
        </w:rPr>
      </w:pPr>
    </w:p>
    <w:p w14:paraId="6333A6DA" w14:textId="77777777" w:rsidR="00151279" w:rsidRPr="004B7D5D" w:rsidRDefault="00151279" w:rsidP="00151279">
      <w:pPr>
        <w:rPr>
          <w:sz w:val="28"/>
          <w:szCs w:val="28"/>
        </w:rPr>
      </w:pPr>
    </w:p>
    <w:p w14:paraId="20B34816" w14:textId="02508A3D" w:rsidR="00DE2D77" w:rsidRDefault="00DE2D77" w:rsidP="00DE2D77">
      <w:pPr>
        <w:spacing w:after="160" w:line="259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14:paraId="117D2F37" w14:textId="77777777" w:rsidR="00DE2D77" w:rsidRDefault="00DE2D77" w:rsidP="001462BB">
      <w:pPr>
        <w:spacing w:after="160" w:line="259" w:lineRule="auto"/>
        <w:ind w:firstLine="720"/>
        <w:jc w:val="both"/>
        <w:rPr>
          <w:sz w:val="28"/>
          <w:szCs w:val="28"/>
        </w:rPr>
      </w:pPr>
    </w:p>
    <w:p w14:paraId="48384836" w14:textId="18E12CB7" w:rsidR="00681191" w:rsidRPr="004B7D5D" w:rsidRDefault="00681191" w:rsidP="001462BB">
      <w:pPr>
        <w:spacing w:after="160" w:line="259" w:lineRule="auto"/>
        <w:ind w:firstLine="720"/>
        <w:jc w:val="both"/>
        <w:rPr>
          <w:sz w:val="28"/>
          <w:szCs w:val="28"/>
        </w:rPr>
      </w:pPr>
      <w:r w:rsidRPr="00686933">
        <w:rPr>
          <w:sz w:val="28"/>
          <w:szCs w:val="28"/>
        </w:rPr>
        <w:t>Данный документ подтверждает, что творческая работа ____</w:t>
      </w:r>
      <w:r>
        <w:rPr>
          <w:sz w:val="28"/>
          <w:szCs w:val="28"/>
        </w:rPr>
        <w:t>____________</w:t>
      </w:r>
      <w:r w:rsidR="001462BB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(ФИО) </w:t>
      </w:r>
      <w:r w:rsidRPr="00686933">
        <w:rPr>
          <w:sz w:val="28"/>
          <w:szCs w:val="28"/>
        </w:rPr>
        <w:t xml:space="preserve">заявленная для участия в I Казанской </w:t>
      </w:r>
      <w:proofErr w:type="spellStart"/>
      <w:r w:rsidRPr="00686933">
        <w:rPr>
          <w:sz w:val="28"/>
          <w:szCs w:val="28"/>
        </w:rPr>
        <w:t>медиапремии</w:t>
      </w:r>
      <w:proofErr w:type="spellEnd"/>
      <w:r w:rsidRPr="00686933">
        <w:rPr>
          <w:sz w:val="28"/>
          <w:szCs w:val="28"/>
        </w:rPr>
        <w:t xml:space="preserve"> «Поток» в но</w:t>
      </w:r>
      <w:r>
        <w:rPr>
          <w:sz w:val="28"/>
          <w:szCs w:val="28"/>
        </w:rPr>
        <w:t>м</w:t>
      </w:r>
      <w:r w:rsidRPr="00686933">
        <w:rPr>
          <w:sz w:val="28"/>
          <w:szCs w:val="28"/>
        </w:rPr>
        <w:t>инации</w:t>
      </w:r>
      <w:r>
        <w:rPr>
          <w:sz w:val="28"/>
          <w:szCs w:val="28"/>
        </w:rPr>
        <w:t xml:space="preserve"> ___________</w:t>
      </w:r>
      <w:r w:rsidRPr="00686933">
        <w:rPr>
          <w:sz w:val="28"/>
          <w:szCs w:val="28"/>
        </w:rPr>
        <w:t>__________</w:t>
      </w:r>
      <w:r>
        <w:rPr>
          <w:sz w:val="28"/>
          <w:szCs w:val="28"/>
        </w:rPr>
        <w:t xml:space="preserve">, </w:t>
      </w:r>
      <w:r w:rsidRPr="00686933">
        <w:rPr>
          <w:sz w:val="28"/>
          <w:szCs w:val="28"/>
        </w:rPr>
        <w:t>является оригинальной и выполнена ее автором.</w:t>
      </w:r>
    </w:p>
    <w:p w14:paraId="3BC1709F" w14:textId="77777777" w:rsidR="00681191" w:rsidRDefault="00681191" w:rsidP="00681191">
      <w:pPr>
        <w:rPr>
          <w:i/>
          <w:iCs/>
          <w:sz w:val="28"/>
          <w:szCs w:val="28"/>
        </w:rPr>
      </w:pPr>
    </w:p>
    <w:p w14:paraId="31264C1B" w14:textId="77777777" w:rsidR="00681191" w:rsidRDefault="00681191" w:rsidP="00681191">
      <w:pPr>
        <w:rPr>
          <w:i/>
          <w:iCs/>
          <w:sz w:val="28"/>
          <w:szCs w:val="28"/>
        </w:rPr>
      </w:pPr>
    </w:p>
    <w:p w14:paraId="0077F162" w14:textId="77777777" w:rsidR="00681191" w:rsidRDefault="00681191" w:rsidP="00681191">
      <w:pPr>
        <w:rPr>
          <w:i/>
          <w:iCs/>
          <w:sz w:val="28"/>
          <w:szCs w:val="28"/>
        </w:rPr>
      </w:pPr>
    </w:p>
    <w:p w14:paraId="3C4A1DE8" w14:textId="77777777" w:rsidR="00681191" w:rsidRDefault="00681191" w:rsidP="00681191">
      <w:pPr>
        <w:rPr>
          <w:i/>
          <w:iCs/>
          <w:sz w:val="28"/>
          <w:szCs w:val="28"/>
        </w:rPr>
      </w:pPr>
    </w:p>
    <w:p w14:paraId="3F6F9AC2" w14:textId="77777777" w:rsidR="00681191" w:rsidRDefault="00681191" w:rsidP="00681191">
      <w:pPr>
        <w:rPr>
          <w:i/>
          <w:iCs/>
          <w:sz w:val="28"/>
          <w:szCs w:val="28"/>
        </w:rPr>
      </w:pPr>
    </w:p>
    <w:p w14:paraId="4A82BF8D" w14:textId="77777777" w:rsidR="00681191" w:rsidRDefault="00681191" w:rsidP="00681191">
      <w:pPr>
        <w:rPr>
          <w:i/>
          <w:iCs/>
          <w:sz w:val="28"/>
          <w:szCs w:val="28"/>
        </w:rPr>
      </w:pPr>
    </w:p>
    <w:p w14:paraId="09E44288" w14:textId="77777777" w:rsidR="00681191" w:rsidRDefault="00681191" w:rsidP="00681191">
      <w:pPr>
        <w:rPr>
          <w:i/>
          <w:iCs/>
          <w:sz w:val="28"/>
          <w:szCs w:val="28"/>
        </w:rPr>
      </w:pPr>
    </w:p>
    <w:p w14:paraId="0A0A5A13" w14:textId="14FB5B24" w:rsidR="00681191" w:rsidRDefault="00681191" w:rsidP="00681191">
      <w:pPr>
        <w:rPr>
          <w:i/>
          <w:iCs/>
          <w:sz w:val="28"/>
          <w:szCs w:val="28"/>
        </w:rPr>
      </w:pPr>
      <w:r w:rsidRPr="004B7D5D">
        <w:rPr>
          <w:i/>
          <w:iCs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81191" w14:paraId="633BB7C3" w14:textId="77777777" w:rsidTr="00681191">
        <w:tc>
          <w:tcPr>
            <w:tcW w:w="4814" w:type="dxa"/>
          </w:tcPr>
          <w:p w14:paraId="76CA8FC9" w14:textId="440EB9D5" w:rsidR="00681191" w:rsidRPr="00681191" w:rsidRDefault="00681191" w:rsidP="00681191">
            <w:pPr>
              <w:jc w:val="left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_______________________________</w:t>
            </w:r>
          </w:p>
        </w:tc>
        <w:tc>
          <w:tcPr>
            <w:tcW w:w="4814" w:type="dxa"/>
          </w:tcPr>
          <w:p w14:paraId="53FB1AB0" w14:textId="30BCDF7B" w:rsidR="00681191" w:rsidRPr="00681191" w:rsidRDefault="00681191" w:rsidP="00681191">
            <w:pPr>
              <w:jc w:val="right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_______________</w:t>
            </w:r>
          </w:p>
        </w:tc>
      </w:tr>
      <w:tr w:rsidR="00681191" w:rsidRPr="00681191" w14:paraId="5D422EEE" w14:textId="77777777" w:rsidTr="00681191">
        <w:tc>
          <w:tcPr>
            <w:tcW w:w="4814" w:type="dxa"/>
          </w:tcPr>
          <w:p w14:paraId="0505AE47" w14:textId="490E5B22" w:rsidR="00681191" w:rsidRPr="00681191" w:rsidRDefault="00681191" w:rsidP="00681191">
            <w:pPr>
              <w:rPr>
                <w:i/>
                <w:iCs/>
                <w:sz w:val="18"/>
                <w:szCs w:val="18"/>
                <w:lang w:val="ru-RU"/>
              </w:rPr>
            </w:pPr>
            <w:r w:rsidRPr="00681191">
              <w:rPr>
                <w:i/>
                <w:iCs/>
                <w:sz w:val="18"/>
                <w:szCs w:val="18"/>
                <w:lang w:val="ru-RU"/>
              </w:rPr>
              <w:t>(Должность, инициалы)</w:t>
            </w:r>
          </w:p>
        </w:tc>
        <w:tc>
          <w:tcPr>
            <w:tcW w:w="4814" w:type="dxa"/>
          </w:tcPr>
          <w:p w14:paraId="45FB85A0" w14:textId="35B5ADC0" w:rsidR="00681191" w:rsidRPr="00681191" w:rsidRDefault="00681191" w:rsidP="00681191">
            <w:pPr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 xml:space="preserve">                                                           (</w:t>
            </w:r>
            <w:r w:rsidRPr="00681191">
              <w:rPr>
                <w:i/>
                <w:iCs/>
                <w:sz w:val="18"/>
                <w:szCs w:val="18"/>
                <w:lang w:val="ru-RU"/>
              </w:rPr>
              <w:t>Подпись</w:t>
            </w:r>
            <w:r>
              <w:rPr>
                <w:i/>
                <w:iCs/>
                <w:sz w:val="18"/>
                <w:szCs w:val="18"/>
                <w:lang w:val="ru-RU"/>
              </w:rPr>
              <w:t>)</w:t>
            </w:r>
          </w:p>
        </w:tc>
      </w:tr>
    </w:tbl>
    <w:p w14:paraId="29B31040" w14:textId="0658BD16" w:rsidR="00681191" w:rsidRPr="00681191" w:rsidRDefault="00681191" w:rsidP="00681191">
      <w:pPr>
        <w:jc w:val="left"/>
        <w:rPr>
          <w:sz w:val="28"/>
          <w:szCs w:val="28"/>
        </w:rPr>
      </w:pPr>
    </w:p>
    <w:p w14:paraId="4DF9636D" w14:textId="6C37207E" w:rsidR="00151279" w:rsidRPr="004B7D5D" w:rsidRDefault="00151279" w:rsidP="00151279">
      <w:pPr>
        <w:rPr>
          <w:i/>
          <w:iCs/>
          <w:sz w:val="28"/>
          <w:szCs w:val="28"/>
          <w:vertAlign w:val="subscript"/>
        </w:rPr>
      </w:pPr>
      <w:r w:rsidRPr="004B7D5D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46A41E79" w14:textId="77777777" w:rsidR="00151279" w:rsidRPr="003072AD" w:rsidRDefault="00151279" w:rsidP="008D7F98">
      <w:pPr>
        <w:jc w:val="both"/>
        <w:rPr>
          <w:b/>
          <w:sz w:val="27"/>
          <w:szCs w:val="27"/>
        </w:rPr>
      </w:pPr>
    </w:p>
    <w:sectPr w:rsidR="00151279" w:rsidRPr="003072AD" w:rsidSect="00E83644">
      <w:headerReference w:type="default" r:id="rId18"/>
      <w:pgSz w:w="11906" w:h="16838"/>
      <w:pgMar w:top="1134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D4E4" w14:textId="77777777" w:rsidR="00D52BEB" w:rsidRDefault="00D52BEB" w:rsidP="00D44E4E">
      <w:r>
        <w:separator/>
      </w:r>
    </w:p>
  </w:endnote>
  <w:endnote w:type="continuationSeparator" w:id="0">
    <w:p w14:paraId="75744911" w14:textId="77777777" w:rsidR="00D52BEB" w:rsidRDefault="00D52BEB" w:rsidP="00D4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pitch w:val="variable"/>
    <w:sig w:usb0="00000003" w:usb1="0200E4B4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3C5B8" w14:textId="77777777" w:rsidR="00D52BEB" w:rsidRDefault="00D52BEB" w:rsidP="00D44E4E">
      <w:r>
        <w:separator/>
      </w:r>
    </w:p>
  </w:footnote>
  <w:footnote w:type="continuationSeparator" w:id="0">
    <w:p w14:paraId="72A7A45B" w14:textId="77777777" w:rsidR="00D52BEB" w:rsidRDefault="00D52BEB" w:rsidP="00D44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90F5" w14:textId="77777777" w:rsidR="00D44E4E" w:rsidRPr="00D44E4E" w:rsidRDefault="00D44E4E" w:rsidP="00D44E4E">
    <w:pPr>
      <w:pStyle w:val="ad"/>
      <w:ind w:left="-1276" w:firstLine="42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05D0"/>
    <w:multiLevelType w:val="multilevel"/>
    <w:tmpl w:val="33FE1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C123D"/>
    <w:multiLevelType w:val="multilevel"/>
    <w:tmpl w:val="E250CEA2"/>
    <w:lvl w:ilvl="0">
      <w:start w:val="1"/>
      <w:numFmt w:val="decimal"/>
      <w:lvlText w:val="%1"/>
      <w:lvlJc w:val="left"/>
      <w:pPr>
        <w:ind w:left="100" w:hanging="873"/>
      </w:pPr>
    </w:lvl>
    <w:lvl w:ilvl="1">
      <w:start w:val="1"/>
      <w:numFmt w:val="decimal"/>
      <w:lvlText w:val="%1.%2."/>
      <w:lvlJc w:val="left"/>
      <w:pPr>
        <w:ind w:left="100" w:hanging="87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073" w:hanging="872"/>
      </w:pPr>
    </w:lvl>
    <w:lvl w:ilvl="3">
      <w:numFmt w:val="bullet"/>
      <w:lvlText w:val="•"/>
      <w:lvlJc w:val="left"/>
      <w:pPr>
        <w:ind w:left="3060" w:hanging="873"/>
      </w:pPr>
    </w:lvl>
    <w:lvl w:ilvl="4">
      <w:numFmt w:val="bullet"/>
      <w:lvlText w:val="•"/>
      <w:lvlJc w:val="left"/>
      <w:pPr>
        <w:ind w:left="4047" w:hanging="873"/>
      </w:pPr>
    </w:lvl>
    <w:lvl w:ilvl="5">
      <w:numFmt w:val="bullet"/>
      <w:lvlText w:val="•"/>
      <w:lvlJc w:val="left"/>
      <w:pPr>
        <w:ind w:left="5034" w:hanging="873"/>
      </w:pPr>
    </w:lvl>
    <w:lvl w:ilvl="6">
      <w:numFmt w:val="bullet"/>
      <w:lvlText w:val="•"/>
      <w:lvlJc w:val="left"/>
      <w:pPr>
        <w:ind w:left="6021" w:hanging="872"/>
      </w:pPr>
    </w:lvl>
    <w:lvl w:ilvl="7">
      <w:numFmt w:val="bullet"/>
      <w:lvlText w:val="•"/>
      <w:lvlJc w:val="left"/>
      <w:pPr>
        <w:ind w:left="7008" w:hanging="873"/>
      </w:pPr>
    </w:lvl>
    <w:lvl w:ilvl="8">
      <w:numFmt w:val="bullet"/>
      <w:lvlText w:val="•"/>
      <w:lvlJc w:val="left"/>
      <w:pPr>
        <w:ind w:left="7995" w:hanging="873"/>
      </w:pPr>
    </w:lvl>
  </w:abstractNum>
  <w:abstractNum w:abstractNumId="2" w15:restartNumberingAfterBreak="0">
    <w:nsid w:val="2BFA4DE3"/>
    <w:multiLevelType w:val="hybridMultilevel"/>
    <w:tmpl w:val="8174CC82"/>
    <w:lvl w:ilvl="0" w:tplc="2EF25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FD62D4"/>
    <w:multiLevelType w:val="multilevel"/>
    <w:tmpl w:val="72DAA50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27" w:hanging="36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2721" w:hanging="719"/>
      </w:pPr>
    </w:lvl>
    <w:lvl w:ilvl="4">
      <w:start w:val="1"/>
      <w:numFmt w:val="decimal"/>
      <w:lvlText w:val="%1.%2.%3.%4.%5."/>
      <w:lvlJc w:val="left"/>
      <w:pPr>
        <w:ind w:left="3748" w:hanging="1080"/>
      </w:pPr>
    </w:lvl>
    <w:lvl w:ilvl="5">
      <w:start w:val="1"/>
      <w:numFmt w:val="decimal"/>
      <w:lvlText w:val="%1.%2.%3.%4.%5.%6."/>
      <w:lvlJc w:val="left"/>
      <w:pPr>
        <w:ind w:left="4415" w:hanging="1080"/>
      </w:pPr>
    </w:lvl>
    <w:lvl w:ilvl="6">
      <w:start w:val="1"/>
      <w:numFmt w:val="decimal"/>
      <w:lvlText w:val="%1.%2.%3.%4.%5.%6.%7."/>
      <w:lvlJc w:val="left"/>
      <w:pPr>
        <w:ind w:left="5442" w:hanging="1439"/>
      </w:pPr>
    </w:lvl>
    <w:lvl w:ilvl="7">
      <w:start w:val="1"/>
      <w:numFmt w:val="decimal"/>
      <w:lvlText w:val="%1.%2.%3.%4.%5.%6.%7.%8."/>
      <w:lvlJc w:val="left"/>
      <w:pPr>
        <w:ind w:left="6109" w:hanging="1440"/>
      </w:pPr>
    </w:lvl>
    <w:lvl w:ilvl="8">
      <w:start w:val="1"/>
      <w:numFmt w:val="decimal"/>
      <w:lvlText w:val="%1.%2.%3.%4.%5.%6.%7.%8.%9."/>
      <w:lvlJc w:val="left"/>
      <w:pPr>
        <w:ind w:left="7136" w:hanging="1800"/>
      </w:pPr>
    </w:lvl>
  </w:abstractNum>
  <w:abstractNum w:abstractNumId="4" w15:restartNumberingAfterBreak="0">
    <w:nsid w:val="4C5F0B7B"/>
    <w:multiLevelType w:val="multilevel"/>
    <w:tmpl w:val="56C2CC5E"/>
    <w:lvl w:ilvl="0">
      <w:start w:val="4"/>
      <w:numFmt w:val="decimal"/>
      <w:lvlText w:val="%1."/>
      <w:lvlJc w:val="left"/>
      <w:pPr>
        <w:ind w:left="400" w:hanging="400"/>
      </w:pPr>
    </w:lvl>
    <w:lvl w:ilvl="1">
      <w:start w:val="4"/>
      <w:numFmt w:val="decimal"/>
      <w:lvlText w:val="%1.%2."/>
      <w:lvlJc w:val="left"/>
      <w:pPr>
        <w:ind w:left="3131" w:hanging="720"/>
      </w:pPr>
    </w:lvl>
    <w:lvl w:ilvl="2">
      <w:start w:val="1"/>
      <w:numFmt w:val="decimal"/>
      <w:lvlText w:val="%1.%2.%3."/>
      <w:lvlJc w:val="left"/>
      <w:pPr>
        <w:ind w:left="-2372" w:hanging="720"/>
      </w:pPr>
    </w:lvl>
    <w:lvl w:ilvl="3">
      <w:start w:val="1"/>
      <w:numFmt w:val="decimal"/>
      <w:lvlText w:val="%1.%2.%3.%4."/>
      <w:lvlJc w:val="left"/>
      <w:pPr>
        <w:ind w:left="-3558" w:hanging="1080"/>
      </w:pPr>
    </w:lvl>
    <w:lvl w:ilvl="4">
      <w:start w:val="1"/>
      <w:numFmt w:val="decimal"/>
      <w:lvlText w:val="%1.%2.%3.%4.%5."/>
      <w:lvlJc w:val="left"/>
      <w:pPr>
        <w:ind w:left="-5104" w:hanging="1080"/>
      </w:pPr>
    </w:lvl>
    <w:lvl w:ilvl="5">
      <w:start w:val="1"/>
      <w:numFmt w:val="decimal"/>
      <w:lvlText w:val="%1.%2.%3.%4.%5.%6."/>
      <w:lvlJc w:val="left"/>
      <w:pPr>
        <w:ind w:left="-6290" w:hanging="1440"/>
      </w:pPr>
    </w:lvl>
    <w:lvl w:ilvl="6">
      <w:start w:val="1"/>
      <w:numFmt w:val="decimal"/>
      <w:lvlText w:val="%1.%2.%3.%4.%5.%6.%7."/>
      <w:lvlJc w:val="left"/>
      <w:pPr>
        <w:ind w:left="-7836" w:hanging="1440"/>
      </w:pPr>
    </w:lvl>
    <w:lvl w:ilvl="7">
      <w:start w:val="1"/>
      <w:numFmt w:val="decimal"/>
      <w:lvlText w:val="%1.%2.%3.%4.%5.%6.%7.%8."/>
      <w:lvlJc w:val="left"/>
      <w:pPr>
        <w:ind w:left="-9022" w:hanging="1800"/>
      </w:pPr>
    </w:lvl>
    <w:lvl w:ilvl="8">
      <w:start w:val="1"/>
      <w:numFmt w:val="decimal"/>
      <w:lvlText w:val="%1.%2.%3.%4.%5.%6.%7.%8.%9."/>
      <w:lvlJc w:val="left"/>
      <w:pPr>
        <w:ind w:left="-10208" w:hanging="2160"/>
      </w:pPr>
    </w:lvl>
  </w:abstractNum>
  <w:abstractNum w:abstractNumId="5" w15:restartNumberingAfterBreak="0">
    <w:nsid w:val="663B3710"/>
    <w:multiLevelType w:val="multilevel"/>
    <w:tmpl w:val="46C20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285E2E"/>
    <w:multiLevelType w:val="multilevel"/>
    <w:tmpl w:val="CC0C6CC0"/>
    <w:lvl w:ilvl="0">
      <w:start w:val="2"/>
      <w:numFmt w:val="decimal"/>
      <w:lvlText w:val="%1"/>
      <w:lvlJc w:val="left"/>
      <w:pPr>
        <w:ind w:left="100" w:hanging="873"/>
      </w:pPr>
    </w:lvl>
    <w:lvl w:ilvl="1">
      <w:start w:val="1"/>
      <w:numFmt w:val="decimal"/>
      <w:lvlText w:val="%1.%2."/>
      <w:lvlJc w:val="left"/>
      <w:pPr>
        <w:ind w:left="100" w:hanging="87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073" w:hanging="872"/>
      </w:pPr>
    </w:lvl>
    <w:lvl w:ilvl="3">
      <w:numFmt w:val="bullet"/>
      <w:lvlText w:val="•"/>
      <w:lvlJc w:val="left"/>
      <w:pPr>
        <w:ind w:left="3060" w:hanging="873"/>
      </w:pPr>
    </w:lvl>
    <w:lvl w:ilvl="4">
      <w:numFmt w:val="bullet"/>
      <w:lvlText w:val="•"/>
      <w:lvlJc w:val="left"/>
      <w:pPr>
        <w:ind w:left="4047" w:hanging="873"/>
      </w:pPr>
    </w:lvl>
    <w:lvl w:ilvl="5">
      <w:numFmt w:val="bullet"/>
      <w:lvlText w:val="•"/>
      <w:lvlJc w:val="left"/>
      <w:pPr>
        <w:ind w:left="5034" w:hanging="873"/>
      </w:pPr>
    </w:lvl>
    <w:lvl w:ilvl="6">
      <w:numFmt w:val="bullet"/>
      <w:lvlText w:val="•"/>
      <w:lvlJc w:val="left"/>
      <w:pPr>
        <w:ind w:left="6021" w:hanging="872"/>
      </w:pPr>
    </w:lvl>
    <w:lvl w:ilvl="7">
      <w:numFmt w:val="bullet"/>
      <w:lvlText w:val="•"/>
      <w:lvlJc w:val="left"/>
      <w:pPr>
        <w:ind w:left="7008" w:hanging="873"/>
      </w:pPr>
    </w:lvl>
    <w:lvl w:ilvl="8">
      <w:numFmt w:val="bullet"/>
      <w:lvlText w:val="•"/>
      <w:lvlJc w:val="left"/>
      <w:pPr>
        <w:ind w:left="7995" w:hanging="873"/>
      </w:pPr>
    </w:lvl>
  </w:abstractNum>
  <w:abstractNum w:abstractNumId="7" w15:restartNumberingAfterBreak="0">
    <w:nsid w:val="7721085E"/>
    <w:multiLevelType w:val="multilevel"/>
    <w:tmpl w:val="7210352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413" w:hanging="360"/>
      </w:pPr>
    </w:lvl>
    <w:lvl w:ilvl="2">
      <w:start w:val="1"/>
      <w:numFmt w:val="decimal"/>
      <w:lvlText w:val="%1.%2.%3."/>
      <w:lvlJc w:val="left"/>
      <w:pPr>
        <w:ind w:left="-826" w:hanging="720"/>
      </w:pPr>
    </w:lvl>
    <w:lvl w:ilvl="3">
      <w:start w:val="1"/>
      <w:numFmt w:val="decimal"/>
      <w:lvlText w:val="%1.%2.%3.%4."/>
      <w:lvlJc w:val="left"/>
      <w:pPr>
        <w:ind w:left="-1599" w:hanging="720"/>
      </w:pPr>
    </w:lvl>
    <w:lvl w:ilvl="4">
      <w:start w:val="1"/>
      <w:numFmt w:val="decimal"/>
      <w:lvlText w:val="%1.%2.%3.%4.%5."/>
      <w:lvlJc w:val="left"/>
      <w:pPr>
        <w:ind w:left="-2012" w:hanging="1080"/>
      </w:pPr>
    </w:lvl>
    <w:lvl w:ilvl="5">
      <w:start w:val="1"/>
      <w:numFmt w:val="decimal"/>
      <w:lvlText w:val="%1.%2.%3.%4.%5.%6."/>
      <w:lvlJc w:val="left"/>
      <w:pPr>
        <w:ind w:left="-2785" w:hanging="1080"/>
      </w:pPr>
    </w:lvl>
    <w:lvl w:ilvl="6">
      <w:start w:val="1"/>
      <w:numFmt w:val="decimal"/>
      <w:lvlText w:val="%1.%2.%3.%4.%5.%6.%7."/>
      <w:lvlJc w:val="left"/>
      <w:pPr>
        <w:ind w:left="-3198" w:hanging="1440"/>
      </w:pPr>
    </w:lvl>
    <w:lvl w:ilvl="7">
      <w:start w:val="1"/>
      <w:numFmt w:val="decimal"/>
      <w:lvlText w:val="%1.%2.%3.%4.%5.%6.%7.%8."/>
      <w:lvlJc w:val="left"/>
      <w:pPr>
        <w:ind w:left="-3971" w:hanging="1440"/>
      </w:pPr>
    </w:lvl>
    <w:lvl w:ilvl="8">
      <w:start w:val="1"/>
      <w:numFmt w:val="decimal"/>
      <w:lvlText w:val="%1.%2.%3.%4.%5.%6.%7.%8.%9."/>
      <w:lvlJc w:val="left"/>
      <w:pPr>
        <w:ind w:left="-4384" w:hanging="1800"/>
      </w:pPr>
    </w:lvl>
  </w:abstractNum>
  <w:abstractNum w:abstractNumId="8" w15:restartNumberingAfterBreak="0">
    <w:nsid w:val="785763B5"/>
    <w:multiLevelType w:val="multilevel"/>
    <w:tmpl w:val="B89A6916"/>
    <w:lvl w:ilvl="0">
      <w:start w:val="11"/>
      <w:numFmt w:val="decimal"/>
      <w:lvlText w:val="%1."/>
      <w:lvlJc w:val="left"/>
      <w:pPr>
        <w:ind w:left="560" w:hanging="5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D3"/>
    <w:rsid w:val="000153D2"/>
    <w:rsid w:val="00053BD3"/>
    <w:rsid w:val="000A7957"/>
    <w:rsid w:val="00122FC2"/>
    <w:rsid w:val="001462BB"/>
    <w:rsid w:val="0015126F"/>
    <w:rsid w:val="00151279"/>
    <w:rsid w:val="00167A62"/>
    <w:rsid w:val="001822A6"/>
    <w:rsid w:val="001B00D9"/>
    <w:rsid w:val="001B1933"/>
    <w:rsid w:val="001B30E2"/>
    <w:rsid w:val="001F4AFC"/>
    <w:rsid w:val="00237DF5"/>
    <w:rsid w:val="002756E3"/>
    <w:rsid w:val="002950C3"/>
    <w:rsid w:val="003072AD"/>
    <w:rsid w:val="003A4556"/>
    <w:rsid w:val="003D5FE3"/>
    <w:rsid w:val="004037B0"/>
    <w:rsid w:val="00417E79"/>
    <w:rsid w:val="004739BA"/>
    <w:rsid w:val="004D35DF"/>
    <w:rsid w:val="004D439F"/>
    <w:rsid w:val="004D4CDE"/>
    <w:rsid w:val="005A703F"/>
    <w:rsid w:val="005B325A"/>
    <w:rsid w:val="005B3433"/>
    <w:rsid w:val="005F3792"/>
    <w:rsid w:val="00624D07"/>
    <w:rsid w:val="00681191"/>
    <w:rsid w:val="006E5DF1"/>
    <w:rsid w:val="006F5B01"/>
    <w:rsid w:val="00711086"/>
    <w:rsid w:val="0073541D"/>
    <w:rsid w:val="007E38E3"/>
    <w:rsid w:val="00821832"/>
    <w:rsid w:val="00832639"/>
    <w:rsid w:val="008460E5"/>
    <w:rsid w:val="0087413A"/>
    <w:rsid w:val="00884C6C"/>
    <w:rsid w:val="008D0621"/>
    <w:rsid w:val="008D7F98"/>
    <w:rsid w:val="008E1126"/>
    <w:rsid w:val="008E2C09"/>
    <w:rsid w:val="008F6A24"/>
    <w:rsid w:val="00910490"/>
    <w:rsid w:val="00982ACD"/>
    <w:rsid w:val="0099194A"/>
    <w:rsid w:val="00997A0E"/>
    <w:rsid w:val="009A2E9E"/>
    <w:rsid w:val="009A3E1A"/>
    <w:rsid w:val="009B0109"/>
    <w:rsid w:val="009B1B1A"/>
    <w:rsid w:val="009C5A6B"/>
    <w:rsid w:val="009C7455"/>
    <w:rsid w:val="009D2341"/>
    <w:rsid w:val="009E5492"/>
    <w:rsid w:val="009F19CB"/>
    <w:rsid w:val="00A257BC"/>
    <w:rsid w:val="00A848DE"/>
    <w:rsid w:val="00A85D9D"/>
    <w:rsid w:val="00B06891"/>
    <w:rsid w:val="00B265F7"/>
    <w:rsid w:val="00B412D2"/>
    <w:rsid w:val="00B44205"/>
    <w:rsid w:val="00B4576C"/>
    <w:rsid w:val="00B47470"/>
    <w:rsid w:val="00B50480"/>
    <w:rsid w:val="00B54581"/>
    <w:rsid w:val="00BB116E"/>
    <w:rsid w:val="00BE23CA"/>
    <w:rsid w:val="00C3486F"/>
    <w:rsid w:val="00C366A4"/>
    <w:rsid w:val="00C677A3"/>
    <w:rsid w:val="00C9077A"/>
    <w:rsid w:val="00CA2D33"/>
    <w:rsid w:val="00CB081D"/>
    <w:rsid w:val="00CC73CB"/>
    <w:rsid w:val="00CE7637"/>
    <w:rsid w:val="00D13ED0"/>
    <w:rsid w:val="00D15298"/>
    <w:rsid w:val="00D44E4E"/>
    <w:rsid w:val="00D52BEB"/>
    <w:rsid w:val="00D84B54"/>
    <w:rsid w:val="00DA48A3"/>
    <w:rsid w:val="00DB1AA3"/>
    <w:rsid w:val="00DE1FF9"/>
    <w:rsid w:val="00DE2D77"/>
    <w:rsid w:val="00DE2DD6"/>
    <w:rsid w:val="00E07142"/>
    <w:rsid w:val="00E36510"/>
    <w:rsid w:val="00E7639B"/>
    <w:rsid w:val="00E83644"/>
    <w:rsid w:val="00EA017B"/>
    <w:rsid w:val="00EA3287"/>
    <w:rsid w:val="00EC38B3"/>
    <w:rsid w:val="00EC6D9A"/>
    <w:rsid w:val="00ED4EDA"/>
    <w:rsid w:val="00EE0E01"/>
    <w:rsid w:val="00F14301"/>
    <w:rsid w:val="00F211B8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60A1"/>
  <w15:docId w15:val="{64593683-7442-4E46-A192-E2CE6F40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F01"/>
  </w:style>
  <w:style w:type="paragraph" w:styleId="1">
    <w:name w:val="heading 1"/>
    <w:basedOn w:val="a"/>
    <w:link w:val="10"/>
    <w:uiPriority w:val="9"/>
    <w:qFormat/>
    <w:rsid w:val="00D17F01"/>
    <w:pPr>
      <w:ind w:left="1501" w:hanging="3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rsid w:val="00D17F01"/>
    <w:pPr>
      <w:ind w:left="100" w:firstLine="567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17F01"/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D17F0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17F01"/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D17F01"/>
    <w:pPr>
      <w:ind w:left="100" w:right="107" w:firstLine="567"/>
      <w:jc w:val="both"/>
    </w:pPr>
  </w:style>
  <w:style w:type="character" w:styleId="a8">
    <w:name w:val="Hyperlink"/>
    <w:basedOn w:val="a0"/>
    <w:uiPriority w:val="99"/>
    <w:unhideWhenUsed/>
    <w:rsid w:val="00D17F0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71B5F"/>
    <w:rPr>
      <w:color w:val="605E5C"/>
      <w:shd w:val="clear" w:color="auto" w:fill="E1DFDD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C677A3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B4576C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D44E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4E4E"/>
  </w:style>
  <w:style w:type="paragraph" w:styleId="af">
    <w:name w:val="footer"/>
    <w:basedOn w:val="a"/>
    <w:link w:val="af0"/>
    <w:uiPriority w:val="99"/>
    <w:unhideWhenUsed/>
    <w:rsid w:val="00D44E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4E4E"/>
  </w:style>
  <w:style w:type="paragraph" w:styleId="af1">
    <w:name w:val="No Spacing"/>
    <w:uiPriority w:val="1"/>
    <w:qFormat/>
    <w:rsid w:val="00D44E4E"/>
    <w:pPr>
      <w:jc w:val="left"/>
    </w:pPr>
    <w:rPr>
      <w:rFonts w:ascii="Calibri" w:eastAsia="Calibri" w:hAnsi="Calibri"/>
      <w:lang w:eastAsia="en-US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B0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potok_laboratory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vk.com/potok_laboratory" TargetMode="External"/><Relationship Id="rId17" Type="http://schemas.openxmlformats.org/officeDocument/2006/relationships/hyperlink" Target="https://t.me/potok_laborato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k.com/potok_laborator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d/WfznhZrOK7_NB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azanyouth.ru/potok_award" TargetMode="External"/><Relationship Id="rId10" Type="http://schemas.openxmlformats.org/officeDocument/2006/relationships/hyperlink" Target="https://kazanyouth.ru/potok_award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kazanyouth.ru/potok_awa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IMm4obGdEOPRtafu1MsH0rmow==">CgMxLjA4AHIhMTNsbnVtV1hfYVVUQXh3UWE3U2V1bE5YUEM5OHZUcFg0</go:docsCustomData>
</go:gDocsCustomXmlDataStorage>
</file>

<file path=customXml/itemProps1.xml><?xml version="1.0" encoding="utf-8"?>
<ds:datastoreItem xmlns:ds="http://schemas.openxmlformats.org/officeDocument/2006/customXml" ds:itemID="{E60B96C7-2A0C-40C0-AFA2-E599B3FA9E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Котелова</dc:creator>
  <cp:lastModifiedBy>Аделина Хатмуллина</cp:lastModifiedBy>
  <cp:revision>4</cp:revision>
  <dcterms:created xsi:type="dcterms:W3CDTF">2024-10-30T12:58:00Z</dcterms:created>
  <dcterms:modified xsi:type="dcterms:W3CDTF">2024-10-30T13:29:00Z</dcterms:modified>
</cp:coreProperties>
</file>